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3E" w:rsidRDefault="00572B3E" w:rsidP="00572B3E">
      <w:pPr>
        <w:rPr>
          <w:b/>
          <w:sz w:val="32"/>
          <w:szCs w:val="32"/>
        </w:rPr>
      </w:pPr>
      <w:r>
        <w:rPr>
          <w:b/>
          <w:sz w:val="32"/>
          <w:szCs w:val="32"/>
        </w:rPr>
        <w:t xml:space="preserve">                             </w:t>
      </w: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r>
        <w:rPr>
          <w:b/>
          <w:sz w:val="32"/>
          <w:szCs w:val="32"/>
        </w:rPr>
        <w:t xml:space="preserve">                           </w:t>
      </w:r>
      <w:proofErr w:type="spellStart"/>
      <w:r w:rsidR="00A73A47">
        <w:rPr>
          <w:b/>
          <w:sz w:val="32"/>
          <w:szCs w:val="32"/>
        </w:rPr>
        <w:t>Амелина</w:t>
      </w:r>
      <w:proofErr w:type="spellEnd"/>
      <w:r w:rsidR="00A73A47">
        <w:rPr>
          <w:b/>
          <w:sz w:val="32"/>
          <w:szCs w:val="32"/>
        </w:rPr>
        <w:t xml:space="preserve"> Инна Дмитриевна</w:t>
      </w:r>
    </w:p>
    <w:p w:rsidR="00572B3E" w:rsidRDefault="00572B3E" w:rsidP="00572B3E">
      <w:pPr>
        <w:rPr>
          <w:b/>
          <w:sz w:val="32"/>
          <w:szCs w:val="32"/>
        </w:rPr>
      </w:pPr>
    </w:p>
    <w:p w:rsidR="00572B3E" w:rsidRDefault="00A73A47" w:rsidP="00572B3E">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29. 03. 2022</w:t>
      </w:r>
      <w:r w:rsidR="00572B3E">
        <w:rPr>
          <w:b/>
          <w:sz w:val="32"/>
          <w:szCs w:val="32"/>
        </w:rPr>
        <w:t>г.</w:t>
      </w:r>
    </w:p>
    <w:p w:rsidR="00572B3E" w:rsidRDefault="00572B3E" w:rsidP="00572B3E">
      <w:pPr>
        <w:rPr>
          <w:b/>
          <w:sz w:val="32"/>
          <w:szCs w:val="32"/>
        </w:rPr>
      </w:pPr>
    </w:p>
    <w:p w:rsidR="00572B3E" w:rsidRDefault="00572B3E" w:rsidP="00572B3E">
      <w:pPr>
        <w:rPr>
          <w:b/>
          <w:sz w:val="32"/>
          <w:szCs w:val="32"/>
        </w:rPr>
      </w:pPr>
    </w:p>
    <w:p w:rsidR="00572B3E" w:rsidRPr="00D97EC5" w:rsidRDefault="00572B3E" w:rsidP="00572B3E">
      <w:pPr>
        <w:pStyle w:val="a4"/>
        <w:ind w:left="360"/>
        <w:rPr>
          <w:rFonts w:ascii="Times New Roman" w:hAnsi="Times New Roman"/>
          <w:b/>
        </w:rPr>
      </w:pPr>
      <w:r>
        <w:rPr>
          <w:rFonts w:ascii="Times New Roman" w:hAnsi="Times New Roman"/>
          <w:sz w:val="28"/>
          <w:szCs w:val="28"/>
        </w:rPr>
        <w:t xml:space="preserve">Тема </w:t>
      </w:r>
      <w:proofErr w:type="gramStart"/>
      <w:r>
        <w:rPr>
          <w:rFonts w:ascii="Times New Roman" w:hAnsi="Times New Roman"/>
          <w:sz w:val="28"/>
          <w:szCs w:val="28"/>
        </w:rPr>
        <w:t>диссертации</w:t>
      </w:r>
      <w:r w:rsidRPr="00D97EC5">
        <w:rPr>
          <w:rFonts w:ascii="Times New Roman" w:hAnsi="Times New Roman"/>
        </w:rPr>
        <w:t xml:space="preserve"> </w:t>
      </w:r>
      <w:r w:rsidRPr="00493F46">
        <w:t xml:space="preserve"> </w:t>
      </w:r>
      <w:r w:rsidRPr="00A73A47">
        <w:rPr>
          <w:rFonts w:ascii="Times New Roman" w:hAnsi="Times New Roman"/>
          <w:sz w:val="28"/>
          <w:szCs w:val="28"/>
        </w:rPr>
        <w:t>«</w:t>
      </w:r>
      <w:proofErr w:type="gramEnd"/>
      <w:r w:rsidR="00A73A47" w:rsidRPr="00A73A47">
        <w:rPr>
          <w:rFonts w:ascii="Times New Roman" w:hAnsi="Times New Roman"/>
          <w:sz w:val="28"/>
          <w:szCs w:val="28"/>
        </w:rPr>
        <w:t>Клинико-рентгенологическое обоснование планирования лечения рака желудка»</w:t>
      </w:r>
      <w:r>
        <w:rPr>
          <w:rFonts w:ascii="Times New Roman" w:hAnsi="Times New Roman"/>
        </w:rPr>
        <w:t xml:space="preserve"> </w:t>
      </w:r>
      <w:r w:rsidR="00A73A47">
        <w:rPr>
          <w:rFonts w:ascii="Times New Roman" w:hAnsi="Times New Roman"/>
          <w:sz w:val="28"/>
          <w:szCs w:val="28"/>
        </w:rPr>
        <w:t>по специальностям:</w:t>
      </w:r>
      <w:r w:rsidRPr="00D97EC5">
        <w:rPr>
          <w:rFonts w:ascii="Times New Roman" w:hAnsi="Times New Roman"/>
          <w:sz w:val="28"/>
          <w:szCs w:val="28"/>
        </w:rPr>
        <w:t xml:space="preserve"> 3.1.6 – онкология, лучевая терапия,</w:t>
      </w:r>
      <w:r w:rsidR="00A73A47">
        <w:rPr>
          <w:rFonts w:ascii="Times New Roman" w:hAnsi="Times New Roman"/>
          <w:sz w:val="28"/>
          <w:szCs w:val="28"/>
        </w:rPr>
        <w:t xml:space="preserve"> 3.1.25 лучевая диагностика,</w:t>
      </w:r>
      <w:r w:rsidRPr="00D97EC5">
        <w:rPr>
          <w:rFonts w:ascii="Times New Roman" w:hAnsi="Times New Roman"/>
          <w:sz w:val="28"/>
          <w:szCs w:val="28"/>
        </w:rPr>
        <w:t xml:space="preserve"> представленная на соискание ученой степени кандидата медицинских наук.</w:t>
      </w:r>
    </w:p>
    <w:p w:rsidR="00572B3E" w:rsidRDefault="00572B3E" w:rsidP="00572B3E">
      <w:pPr>
        <w:pStyle w:val="a4"/>
        <w:rPr>
          <w:rFonts w:ascii="Times New Roman" w:hAnsi="Times New Roman"/>
          <w:b/>
          <w:sz w:val="28"/>
          <w:szCs w:val="28"/>
        </w:rPr>
      </w:pPr>
    </w:p>
    <w:p w:rsidR="00572B3E" w:rsidRDefault="00572B3E" w:rsidP="00572B3E">
      <w:pPr>
        <w:rPr>
          <w:sz w:val="28"/>
          <w:szCs w:val="28"/>
        </w:rPr>
      </w:pPr>
      <w:r>
        <w:rPr>
          <w:b/>
        </w:rPr>
        <w:t xml:space="preserve">  </w:t>
      </w:r>
      <w:r>
        <w:rPr>
          <w:sz w:val="28"/>
          <w:szCs w:val="28"/>
        </w:rPr>
        <w:t>При проведении тайного голосования диссе</w:t>
      </w:r>
      <w:r w:rsidR="00A73A47">
        <w:rPr>
          <w:sz w:val="28"/>
          <w:szCs w:val="28"/>
        </w:rPr>
        <w:t>ртационный совет в количестве 22 человек – 19</w:t>
      </w:r>
      <w:r>
        <w:rPr>
          <w:sz w:val="28"/>
          <w:szCs w:val="28"/>
        </w:rPr>
        <w:t xml:space="preserve"> по специальности 3.1.6 – онкология, лучевая терапия,</w:t>
      </w:r>
      <w:r w:rsidR="00A73A47">
        <w:rPr>
          <w:sz w:val="28"/>
          <w:szCs w:val="28"/>
        </w:rPr>
        <w:t xml:space="preserve"> 3 по специальности 3.1.25- лучевая диагностика, участвовавших в заседании из 31</w:t>
      </w:r>
      <w:r>
        <w:rPr>
          <w:sz w:val="28"/>
          <w:szCs w:val="28"/>
        </w:rPr>
        <w:t xml:space="preserve"> человек, входящих в соста</w:t>
      </w:r>
      <w:r w:rsidR="00A73A47">
        <w:rPr>
          <w:sz w:val="28"/>
          <w:szCs w:val="28"/>
        </w:rPr>
        <w:t>в совета, проголосовали: за – 22</w:t>
      </w:r>
      <w:r>
        <w:rPr>
          <w:sz w:val="28"/>
          <w:szCs w:val="28"/>
        </w:rPr>
        <w:t>, против - нет, недействительных бюллетеней – нет</w:t>
      </w:r>
    </w:p>
    <w:p w:rsidR="00572B3E" w:rsidRDefault="00572B3E" w:rsidP="00572B3E">
      <w:pPr>
        <w:rPr>
          <w:sz w:val="28"/>
          <w:szCs w:val="28"/>
        </w:rPr>
      </w:pPr>
    </w:p>
    <w:p w:rsidR="00696D90" w:rsidRDefault="00696D90">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noProof/>
        </w:rPr>
      </w:pPr>
    </w:p>
    <w:p w:rsidR="00A73A47" w:rsidRDefault="00A73A47">
      <w:pPr>
        <w:rPr>
          <w:sz w:val="28"/>
          <w:szCs w:val="28"/>
        </w:rPr>
      </w:pPr>
      <w:r>
        <w:rPr>
          <w:noProof/>
        </w:rPr>
        <w:lastRenderedPageBreak/>
        <w:drawing>
          <wp:inline distT="0" distB="0" distL="0" distR="0" wp14:anchorId="1668EDF0" wp14:editId="168AEC85">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A73A47" w:rsidRDefault="00A73A47">
      <w:pPr>
        <w:rPr>
          <w:sz w:val="28"/>
          <w:szCs w:val="28"/>
        </w:rPr>
      </w:pPr>
    </w:p>
    <w:p w:rsidR="00A73A47" w:rsidRDefault="00A73A47">
      <w:pPr>
        <w:rPr>
          <w:sz w:val="28"/>
          <w:szCs w:val="28"/>
        </w:rPr>
      </w:pPr>
    </w:p>
    <w:p w:rsidR="00A73A47" w:rsidRDefault="00A73A47">
      <w:pPr>
        <w:rPr>
          <w:sz w:val="28"/>
          <w:szCs w:val="28"/>
        </w:rPr>
      </w:pPr>
    </w:p>
    <w:p w:rsidR="00A73A47" w:rsidRDefault="00A73A47">
      <w:pPr>
        <w:rPr>
          <w:sz w:val="28"/>
          <w:szCs w:val="28"/>
        </w:rPr>
      </w:pPr>
      <w:r>
        <w:rPr>
          <w:noProof/>
        </w:rPr>
        <w:lastRenderedPageBreak/>
        <w:drawing>
          <wp:inline distT="0" distB="0" distL="0" distR="0" wp14:anchorId="72F18EAF" wp14:editId="4EC7006C">
            <wp:extent cx="5829300" cy="7543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9300" cy="7543800"/>
                    </a:xfrm>
                    <a:prstGeom prst="rect">
                      <a:avLst/>
                    </a:prstGeom>
                  </pic:spPr>
                </pic:pic>
              </a:graphicData>
            </a:graphic>
          </wp:inline>
        </w:drawing>
      </w:r>
    </w:p>
    <w:p w:rsidR="00572B3E" w:rsidRDefault="00572B3E">
      <w:pPr>
        <w:rPr>
          <w:sz w:val="28"/>
          <w:szCs w:val="28"/>
        </w:rPr>
      </w:pPr>
    </w:p>
    <w:p w:rsidR="00572B3E" w:rsidRDefault="00572B3E">
      <w:pPr>
        <w:rPr>
          <w:sz w:val="28"/>
          <w:szCs w:val="28"/>
        </w:rPr>
      </w:pPr>
    </w:p>
    <w:p w:rsidR="00572B3E" w:rsidRDefault="00572B3E">
      <w:pPr>
        <w:rPr>
          <w:sz w:val="28"/>
          <w:szCs w:val="28"/>
        </w:rPr>
      </w:pPr>
    </w:p>
    <w:p w:rsidR="00A73A47" w:rsidRDefault="00A73A47">
      <w:pPr>
        <w:rPr>
          <w:sz w:val="28"/>
          <w:szCs w:val="28"/>
        </w:rPr>
      </w:pPr>
    </w:p>
    <w:p w:rsidR="00A73A47" w:rsidRDefault="00A73A47">
      <w:pPr>
        <w:rPr>
          <w:sz w:val="28"/>
          <w:szCs w:val="28"/>
        </w:rPr>
      </w:pPr>
    </w:p>
    <w:p w:rsidR="00A73A47" w:rsidRDefault="00A73A47">
      <w:pPr>
        <w:rPr>
          <w:sz w:val="28"/>
          <w:szCs w:val="28"/>
        </w:rPr>
      </w:pPr>
    </w:p>
    <w:p w:rsidR="00A73A47" w:rsidRDefault="00A73A47">
      <w:pPr>
        <w:rPr>
          <w:sz w:val="28"/>
          <w:szCs w:val="28"/>
        </w:rPr>
      </w:pPr>
    </w:p>
    <w:p w:rsidR="00A73A47" w:rsidRDefault="00A73A47">
      <w:pPr>
        <w:rPr>
          <w:sz w:val="28"/>
          <w:szCs w:val="28"/>
        </w:rPr>
      </w:pPr>
    </w:p>
    <w:p w:rsidR="00A73A47" w:rsidRDefault="00A73A47" w:rsidP="00A73A47">
      <w:pPr>
        <w:spacing w:line="360" w:lineRule="auto"/>
        <w:jc w:val="both"/>
      </w:pPr>
      <w:r>
        <w:lastRenderedPageBreak/>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АМЕЛИНОЙ ИННЫ ДМИТРИЕВНЫ </w:t>
      </w:r>
    </w:p>
    <w:p w:rsidR="00A73A47" w:rsidRDefault="00A73A47" w:rsidP="00A73A47">
      <w:pPr>
        <w:spacing w:line="360" w:lineRule="auto"/>
        <w:jc w:val="center"/>
      </w:pPr>
    </w:p>
    <w:p w:rsidR="00A73A47" w:rsidRDefault="00A73A47" w:rsidP="00A73A47">
      <w:pPr>
        <w:spacing w:line="360" w:lineRule="auto"/>
        <w:jc w:val="center"/>
      </w:pPr>
      <w:r>
        <w:t>аттестационное дело №____________</w:t>
      </w:r>
    </w:p>
    <w:p w:rsidR="00A73A47" w:rsidRDefault="00A73A47" w:rsidP="00A73A47">
      <w:pPr>
        <w:spacing w:line="360" w:lineRule="auto"/>
        <w:ind w:left="1416"/>
        <w:jc w:val="center"/>
      </w:pPr>
      <w:r>
        <w:t xml:space="preserve">  решение диссертационного совета от 29.03.2022 №8</w:t>
      </w:r>
    </w:p>
    <w:p w:rsidR="00A73A47" w:rsidRDefault="00A73A47" w:rsidP="00A73A47">
      <w:pPr>
        <w:spacing w:line="360" w:lineRule="auto"/>
        <w:jc w:val="center"/>
      </w:pPr>
    </w:p>
    <w:p w:rsidR="00A73A47" w:rsidRDefault="00A73A47" w:rsidP="00A73A47">
      <w:pPr>
        <w:spacing w:line="360" w:lineRule="auto"/>
        <w:ind w:firstLine="709"/>
        <w:jc w:val="both"/>
      </w:pPr>
      <w:r>
        <w:t xml:space="preserve">О присуждении </w:t>
      </w:r>
      <w:proofErr w:type="spellStart"/>
      <w:r>
        <w:t>Амелиной</w:t>
      </w:r>
      <w:proofErr w:type="spellEnd"/>
      <w:r>
        <w:t xml:space="preserve"> Инны Дмитриевны, гражданину Российской Федерации, ученой степени кандидата медицинских наук.</w:t>
      </w:r>
    </w:p>
    <w:p w:rsidR="00A73A47" w:rsidRDefault="00A73A47" w:rsidP="00A73A47">
      <w:pPr>
        <w:spacing w:line="360" w:lineRule="auto"/>
        <w:ind w:firstLine="709"/>
        <w:jc w:val="both"/>
        <w:rPr>
          <w:b/>
        </w:rPr>
      </w:pPr>
      <w:r>
        <w:t>Диссертация «Клинико-рентгенологическое обоснование планирования лечения рака желудка» по специальностям: 3.1.6. – Онкология, лучевая терапия, 3.1.25. – Лучевая диагностика принята к защите 18.01.2022, протокол №1</w:t>
      </w:r>
      <w:r>
        <w:rPr>
          <w:color w:val="FF0000"/>
        </w:rPr>
        <w:t xml:space="preserve"> </w:t>
      </w:r>
      <w:r>
        <w:t>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t>нк</w:t>
      </w:r>
      <w:proofErr w:type="spellEnd"/>
      <w:r>
        <w:t xml:space="preserve"> от 11.04.2012). </w:t>
      </w:r>
    </w:p>
    <w:p w:rsidR="00A73A47" w:rsidRDefault="00A73A47" w:rsidP="00A73A47">
      <w:pPr>
        <w:spacing w:line="360" w:lineRule="auto"/>
        <w:ind w:firstLine="709"/>
        <w:jc w:val="both"/>
      </w:pPr>
      <w:r>
        <w:t xml:space="preserve">Соискатель </w:t>
      </w:r>
      <w:proofErr w:type="spellStart"/>
      <w:r>
        <w:t>Амелина</w:t>
      </w:r>
      <w:proofErr w:type="spellEnd"/>
      <w:r>
        <w:t xml:space="preserve"> Инна Дмитриевна, дата рождения 05.04.1985, в 2010 году окончила государственное образовательное учреждение высшего профессионального образования «Ростовский государственный медицинский университет» Министерства здравоохранения социального развития Российской Федерации по специальности «Лечебное дело». В 2011 году окончила интернатуру по специальности «Рентгенология» в государственном образовательном учреждении высшего профессионального образования «Ростовский государственный медицинский университет» Министерства здравоохранения социального развития Российской Федерации. В 2015 году окончила интернатуру по специальности «Онкология» в ФГБУ «НМИЦ онкологии им. Н.Н. Петрова» Минздрава России.</w:t>
      </w:r>
    </w:p>
    <w:p w:rsidR="00A73A47" w:rsidRDefault="00A73A47" w:rsidP="00A73A47">
      <w:pPr>
        <w:spacing w:line="360" w:lineRule="auto"/>
        <w:ind w:firstLine="709"/>
        <w:jc w:val="both"/>
      </w:pPr>
      <w:r>
        <w:t xml:space="preserve">С 2013 года </w:t>
      </w:r>
      <w:proofErr w:type="spellStart"/>
      <w:r>
        <w:t>Амелина</w:t>
      </w:r>
      <w:proofErr w:type="spellEnd"/>
      <w:r>
        <w:t xml:space="preserve"> И.Д. работает врачом-рентгенологом отделения лучевой диагностики в ФГБУ «НМИЦ онкологии им Н.Н. Петрова» Минздрава России, с 2018 года по внутреннему совместительству является младшим научным сотрудником научного отделения диагностической и интервенционной радиологии ФГБУ «НМИЦ онкологии им Н.Н. Петрова» Минздрава России. </w:t>
      </w:r>
    </w:p>
    <w:p w:rsidR="00A73A47" w:rsidRDefault="00A73A47" w:rsidP="00A73A47">
      <w:pPr>
        <w:spacing w:line="360" w:lineRule="auto"/>
        <w:ind w:firstLine="709"/>
        <w:jc w:val="both"/>
      </w:pPr>
      <w:r>
        <w:lastRenderedPageBreak/>
        <w:t>Справки № 557 от 08.11.2021 и №558 от 08.11.2021</w:t>
      </w:r>
      <w:r>
        <w:rPr>
          <w:color w:val="FF0000"/>
        </w:rPr>
        <w:t xml:space="preserve"> </w:t>
      </w:r>
      <w:r>
        <w:t>о сдаче кандидатских экзаменов выданы в ФГБУ «НМИЦ онкологии им. Н.Н. Петрова» Минздрава России.</w:t>
      </w:r>
    </w:p>
    <w:p w:rsidR="00A73A47" w:rsidRDefault="00A73A47" w:rsidP="00A73A47">
      <w:pPr>
        <w:spacing w:line="360" w:lineRule="auto"/>
        <w:ind w:firstLine="709"/>
        <w:jc w:val="both"/>
      </w:pPr>
      <w:r>
        <w:t xml:space="preserve">Диссертация выполнена в ФГБУ «НМИЦ онкологии им. Н.Н. Петрова» Минздрава России на базе </w:t>
      </w:r>
      <w:r>
        <w:rPr>
          <w:rStyle w:val="FontStyle30"/>
          <w:sz w:val="24"/>
          <w:szCs w:val="24"/>
        </w:rPr>
        <w:t>научного отделения опухолей желудочно-кишечного тракта и научного отделения диагностической и интервенционной радиологии</w:t>
      </w:r>
      <w:r>
        <w:t xml:space="preserve">. </w:t>
      </w:r>
    </w:p>
    <w:p w:rsidR="00A73A47" w:rsidRDefault="00A73A47" w:rsidP="00A73A47">
      <w:pPr>
        <w:tabs>
          <w:tab w:val="left" w:pos="567"/>
          <w:tab w:val="left" w:pos="709"/>
        </w:tabs>
        <w:spacing w:line="360" w:lineRule="auto"/>
        <w:ind w:firstLine="709"/>
        <w:jc w:val="both"/>
      </w:pPr>
      <w:r>
        <w:t xml:space="preserve">Научные руководители: </w:t>
      </w:r>
    </w:p>
    <w:p w:rsidR="00A73A47" w:rsidRDefault="00A73A47" w:rsidP="00A73A47">
      <w:pPr>
        <w:pStyle w:val="a6"/>
        <w:spacing w:after="0"/>
      </w:pPr>
      <w:r>
        <w:t xml:space="preserve">- </w:t>
      </w:r>
      <w:r>
        <w:rPr>
          <w:sz w:val="24"/>
          <w:szCs w:val="24"/>
        </w:rPr>
        <w:t xml:space="preserve">доктор медицинских наук </w:t>
      </w:r>
      <w:r>
        <w:rPr>
          <w:sz w:val="24"/>
          <w:szCs w:val="24"/>
          <w:lang w:val="ru-RU"/>
        </w:rPr>
        <w:t>Карачун Алексей Михайлович</w:t>
      </w:r>
      <w:r>
        <w:rPr>
          <w:sz w:val="24"/>
          <w:szCs w:val="24"/>
        </w:rPr>
        <w:t>, ФГБУ «НМИЦ онкологии им. Н.Н. Петрова» Минздрава России, заведующий</w:t>
      </w:r>
      <w:r>
        <w:rPr>
          <w:sz w:val="24"/>
          <w:szCs w:val="24"/>
          <w:lang w:val="ru-RU"/>
        </w:rPr>
        <w:t xml:space="preserve"> отделением абдоминальной онкологии, заведующий</w:t>
      </w:r>
      <w:r>
        <w:rPr>
          <w:sz w:val="24"/>
          <w:szCs w:val="24"/>
        </w:rPr>
        <w:t xml:space="preserve"> научным </w:t>
      </w:r>
      <w:r>
        <w:rPr>
          <w:rStyle w:val="FontStyle30"/>
          <w:sz w:val="24"/>
          <w:szCs w:val="24"/>
          <w:lang w:val="ru-RU"/>
        </w:rPr>
        <w:t>отделением опухолей желудочно-кишечного тракта</w:t>
      </w:r>
      <w:r>
        <w:rPr>
          <w:sz w:val="24"/>
          <w:szCs w:val="24"/>
        </w:rPr>
        <w:t>;</w:t>
      </w:r>
      <w:r>
        <w:t xml:space="preserve"> </w:t>
      </w:r>
    </w:p>
    <w:p w:rsidR="00A73A47" w:rsidRDefault="00A73A47" w:rsidP="00A73A47">
      <w:pPr>
        <w:pStyle w:val="a6"/>
        <w:spacing w:after="0"/>
        <w:rPr>
          <w:lang w:val="ru-RU"/>
        </w:rPr>
      </w:pPr>
      <w:r>
        <w:t xml:space="preserve">- </w:t>
      </w:r>
      <w:r>
        <w:rPr>
          <w:sz w:val="24"/>
          <w:szCs w:val="24"/>
          <w:lang w:val="ru-RU"/>
        </w:rPr>
        <w:t>кандидат</w:t>
      </w:r>
      <w:r>
        <w:rPr>
          <w:sz w:val="24"/>
          <w:szCs w:val="24"/>
        </w:rPr>
        <w:t xml:space="preserve"> медицинских наук</w:t>
      </w:r>
      <w:r>
        <w:rPr>
          <w:sz w:val="24"/>
          <w:szCs w:val="24"/>
          <w:lang w:val="ru-RU"/>
        </w:rPr>
        <w:t xml:space="preserve"> </w:t>
      </w:r>
      <w:proofErr w:type="spellStart"/>
      <w:r>
        <w:rPr>
          <w:sz w:val="24"/>
          <w:szCs w:val="24"/>
          <w:lang w:val="ru-RU"/>
        </w:rPr>
        <w:t>Шевкунов</w:t>
      </w:r>
      <w:proofErr w:type="spellEnd"/>
      <w:r>
        <w:rPr>
          <w:sz w:val="24"/>
          <w:szCs w:val="24"/>
          <w:lang w:val="ru-RU"/>
        </w:rPr>
        <w:t xml:space="preserve"> Лев Николаевич</w:t>
      </w:r>
      <w:r>
        <w:rPr>
          <w:sz w:val="24"/>
          <w:szCs w:val="24"/>
        </w:rPr>
        <w:t xml:space="preserve">, ФГБУ «НМИЦ онкологии им. Н.Н. Петрова» Минздрава России, заведующий отделением </w:t>
      </w:r>
      <w:r>
        <w:rPr>
          <w:sz w:val="24"/>
          <w:szCs w:val="24"/>
          <w:lang w:val="ru-RU"/>
        </w:rPr>
        <w:t>лучевой диагностики</w:t>
      </w:r>
      <w:r>
        <w:rPr>
          <w:sz w:val="24"/>
          <w:szCs w:val="24"/>
        </w:rPr>
        <w:t>.</w:t>
      </w:r>
      <w:r>
        <w:rPr>
          <w:sz w:val="24"/>
          <w:szCs w:val="24"/>
          <w:lang w:val="ru-RU"/>
        </w:rPr>
        <w:t xml:space="preserve"> </w:t>
      </w:r>
    </w:p>
    <w:p w:rsidR="00A73A47" w:rsidRDefault="00A73A47" w:rsidP="00A73A47">
      <w:pPr>
        <w:spacing w:line="360" w:lineRule="auto"/>
        <w:ind w:firstLine="709"/>
        <w:jc w:val="both"/>
      </w:pPr>
      <w:r>
        <w:t>Официальные оппоненты:</w:t>
      </w:r>
    </w:p>
    <w:p w:rsidR="00A73A47" w:rsidRDefault="00A73A47" w:rsidP="00A73A47">
      <w:pPr>
        <w:spacing w:line="360" w:lineRule="auto"/>
        <w:jc w:val="both"/>
      </w:pPr>
      <w:r>
        <w:t xml:space="preserve">- </w:t>
      </w:r>
      <w:r>
        <w:rPr>
          <w:bCs/>
          <w:color w:val="000000" w:themeColor="text1"/>
        </w:rPr>
        <w:t>Тер-</w:t>
      </w:r>
      <w:proofErr w:type="spellStart"/>
      <w:r>
        <w:rPr>
          <w:bCs/>
          <w:color w:val="000000" w:themeColor="text1"/>
        </w:rPr>
        <w:t>Ованесов</w:t>
      </w:r>
      <w:proofErr w:type="spellEnd"/>
      <w:r>
        <w:rPr>
          <w:bCs/>
          <w:color w:val="000000" w:themeColor="text1"/>
        </w:rPr>
        <w:t xml:space="preserve"> Михаил Дмитриевич</w:t>
      </w:r>
      <w:r>
        <w:t xml:space="preserve">, доктор медицинских наук, профессор, </w:t>
      </w:r>
      <w:r>
        <w:rPr>
          <w:color w:val="000000" w:themeColor="text1"/>
        </w:rPr>
        <w:t>заместитель главного врача по организации онкологической помощи Государственного бюджетного учреждения «Городская клиническая больница № 40 Департамента здравоохранения города Москвы</w:t>
      </w:r>
      <w:r>
        <w:t>;</w:t>
      </w:r>
    </w:p>
    <w:p w:rsidR="00A73A47" w:rsidRDefault="00A73A47" w:rsidP="00A73A47">
      <w:pPr>
        <w:spacing w:line="360" w:lineRule="auto"/>
        <w:jc w:val="both"/>
      </w:pPr>
      <w:r>
        <w:t>-</w:t>
      </w:r>
      <w:r>
        <w:rPr>
          <w:rStyle w:val="a7"/>
          <w:i w:val="0"/>
        </w:rPr>
        <w:t xml:space="preserve"> </w:t>
      </w:r>
      <w:proofErr w:type="spellStart"/>
      <w:r>
        <w:rPr>
          <w:bCs/>
        </w:rPr>
        <w:t>Таразов</w:t>
      </w:r>
      <w:proofErr w:type="spellEnd"/>
      <w:r>
        <w:rPr>
          <w:bCs/>
        </w:rPr>
        <w:t xml:space="preserve"> Павел </w:t>
      </w:r>
      <w:proofErr w:type="spellStart"/>
      <w:r>
        <w:rPr>
          <w:bCs/>
        </w:rPr>
        <w:t>Гадельгараевич</w:t>
      </w:r>
      <w:proofErr w:type="spellEnd"/>
      <w:r>
        <w:t xml:space="preserve">, доктор медицинских наук, профессор, Заслуженный деятель науки РФ, главный научный сотрудник отдела интервенционной радиологии и оперативной хирургии федерального государственного бюджетного учреждения «Российский научный центр радиологии и хирургических технологий имени академика А.М. </w:t>
      </w:r>
      <w:proofErr w:type="spellStart"/>
      <w:r>
        <w:t>Гранова</w:t>
      </w:r>
      <w:proofErr w:type="spellEnd"/>
      <w:r>
        <w:t>» Министерства здравоохранения Российской Федерации</w:t>
      </w:r>
      <w:r>
        <w:rPr>
          <w:color w:val="000000"/>
        </w:rPr>
        <w:t>.</w:t>
      </w:r>
    </w:p>
    <w:p w:rsidR="00A73A47" w:rsidRDefault="00A73A47" w:rsidP="00A73A47">
      <w:pPr>
        <w:spacing w:line="360" w:lineRule="auto"/>
        <w:jc w:val="both"/>
      </w:pPr>
      <w:r>
        <w:t xml:space="preserve">Официальные оппоненты дали положительные отзывы на диссертацию. </w:t>
      </w:r>
    </w:p>
    <w:p w:rsidR="00A73A47" w:rsidRDefault="00A73A47" w:rsidP="00A73A47">
      <w:pPr>
        <w:pStyle w:val="a6"/>
        <w:spacing w:after="0"/>
        <w:ind w:firstLine="600"/>
        <w:rPr>
          <w:color w:val="auto"/>
          <w:sz w:val="24"/>
          <w:szCs w:val="24"/>
        </w:rPr>
      </w:pPr>
      <w:r>
        <w:rPr>
          <w:sz w:val="24"/>
          <w:szCs w:val="24"/>
        </w:rPr>
        <w:t>Ведущая организация федеральное государственное бюджетное военное образовательное учреждение высшего образования «Военно-медицинская академия имени С.М. Кирова» Министерства обороны Российской Федерации (г. Санкт-Петербург), в своем положительном отзыве, подписанном доктором медицинских наук, профессором</w:t>
      </w:r>
      <w:r>
        <w:rPr>
          <w:sz w:val="24"/>
          <w:szCs w:val="24"/>
          <w:lang w:val="ru-RU"/>
        </w:rPr>
        <w:t xml:space="preserve"> кафедры факультетской хирургии</w:t>
      </w:r>
      <w:r>
        <w:rPr>
          <w:sz w:val="24"/>
          <w:szCs w:val="24"/>
        </w:rPr>
        <w:t xml:space="preserve"> </w:t>
      </w:r>
      <w:proofErr w:type="spellStart"/>
      <w:r>
        <w:rPr>
          <w:sz w:val="24"/>
          <w:szCs w:val="24"/>
        </w:rPr>
        <w:t>Лысанюк</w:t>
      </w:r>
      <w:proofErr w:type="spellEnd"/>
      <w:r>
        <w:rPr>
          <w:sz w:val="24"/>
          <w:szCs w:val="24"/>
        </w:rPr>
        <w:t xml:space="preserve"> Максимом </w:t>
      </w:r>
      <w:r>
        <w:rPr>
          <w:sz w:val="24"/>
          <w:szCs w:val="24"/>
          <w:lang w:val="ru-RU"/>
        </w:rPr>
        <w:t>Викторовичем</w:t>
      </w:r>
      <w:r>
        <w:rPr>
          <w:sz w:val="24"/>
          <w:szCs w:val="24"/>
        </w:rPr>
        <w:t xml:space="preserve">, </w:t>
      </w:r>
      <w:r>
        <w:rPr>
          <w:sz w:val="24"/>
          <w:szCs w:val="24"/>
          <w:lang w:val="ru-RU"/>
        </w:rPr>
        <w:t>и</w:t>
      </w:r>
      <w:r>
        <w:rPr>
          <w:sz w:val="24"/>
          <w:szCs w:val="24"/>
        </w:rPr>
        <w:t xml:space="preserve"> доктором медицинских наук, профессором</w:t>
      </w:r>
      <w:r>
        <w:rPr>
          <w:sz w:val="24"/>
          <w:szCs w:val="24"/>
          <w:lang w:val="ru-RU"/>
        </w:rPr>
        <w:t xml:space="preserve">, начальником кафедры рентгенологии и радиологии с курсом ультразвуковой диагностики Железняком Игорем Сергеевичем </w:t>
      </w:r>
      <w:r>
        <w:rPr>
          <w:sz w:val="24"/>
          <w:szCs w:val="24"/>
        </w:rPr>
        <w:t>указал</w:t>
      </w:r>
      <w:r>
        <w:rPr>
          <w:sz w:val="24"/>
          <w:szCs w:val="24"/>
          <w:lang w:val="ru-RU"/>
        </w:rPr>
        <w:t>и</w:t>
      </w:r>
      <w:r>
        <w:rPr>
          <w:sz w:val="24"/>
          <w:szCs w:val="24"/>
        </w:rPr>
        <w:t xml:space="preserve">, что диссертация </w:t>
      </w:r>
      <w:proofErr w:type="spellStart"/>
      <w:r>
        <w:rPr>
          <w:sz w:val="24"/>
          <w:szCs w:val="24"/>
        </w:rPr>
        <w:t>Амелиной</w:t>
      </w:r>
      <w:proofErr w:type="spellEnd"/>
      <w:r>
        <w:rPr>
          <w:sz w:val="24"/>
          <w:szCs w:val="24"/>
        </w:rPr>
        <w:t xml:space="preserve"> Инны Дмитриевны является законченн</w:t>
      </w:r>
      <w:r>
        <w:rPr>
          <w:sz w:val="24"/>
          <w:szCs w:val="24"/>
          <w:lang w:val="ru-RU"/>
        </w:rPr>
        <w:t>ой</w:t>
      </w:r>
      <w:r>
        <w:rPr>
          <w:sz w:val="24"/>
          <w:szCs w:val="24"/>
        </w:rPr>
        <w:t xml:space="preserve"> научно-квалификационн</w:t>
      </w:r>
      <w:r>
        <w:rPr>
          <w:sz w:val="24"/>
          <w:szCs w:val="24"/>
          <w:lang w:val="ru-RU"/>
        </w:rPr>
        <w:t xml:space="preserve">ой работой, в которой на основании выполненных исследований осуществлено новое решение актуальной для онкологии и лучевой диагностики научно-практической задачи – оптимизации лечебной тактики больных раком желудка за счет повышения эффективности </w:t>
      </w:r>
      <w:proofErr w:type="spellStart"/>
      <w:r>
        <w:rPr>
          <w:sz w:val="24"/>
          <w:szCs w:val="24"/>
          <w:lang w:val="ru-RU"/>
        </w:rPr>
        <w:t>дисгностики</w:t>
      </w:r>
      <w:proofErr w:type="spellEnd"/>
      <w:r>
        <w:rPr>
          <w:sz w:val="24"/>
          <w:szCs w:val="24"/>
          <w:lang w:val="ru-RU"/>
        </w:rPr>
        <w:t xml:space="preserve"> с использованием КТ-</w:t>
      </w:r>
      <w:proofErr w:type="spellStart"/>
      <w:r>
        <w:rPr>
          <w:sz w:val="24"/>
          <w:szCs w:val="24"/>
          <w:lang w:val="ru-RU"/>
        </w:rPr>
        <w:t>пневмогастрографии</w:t>
      </w:r>
      <w:proofErr w:type="spellEnd"/>
      <w:r>
        <w:rPr>
          <w:sz w:val="24"/>
          <w:szCs w:val="24"/>
        </w:rPr>
        <w:t xml:space="preserve">. По своей актуальности, научной новизне, объему </w:t>
      </w:r>
      <w:r>
        <w:rPr>
          <w:sz w:val="24"/>
          <w:szCs w:val="24"/>
          <w:lang w:val="ru-RU"/>
        </w:rPr>
        <w:t>выполненных</w:t>
      </w:r>
      <w:r>
        <w:rPr>
          <w:sz w:val="24"/>
          <w:szCs w:val="24"/>
        </w:rPr>
        <w:t xml:space="preserve"> исследовани</w:t>
      </w:r>
      <w:r>
        <w:rPr>
          <w:sz w:val="24"/>
          <w:szCs w:val="24"/>
          <w:lang w:val="ru-RU"/>
        </w:rPr>
        <w:t xml:space="preserve">й и практической значимости полученных </w:t>
      </w:r>
      <w:r>
        <w:rPr>
          <w:sz w:val="24"/>
          <w:szCs w:val="24"/>
          <w:lang w:val="ru-RU"/>
        </w:rPr>
        <w:lastRenderedPageBreak/>
        <w:t xml:space="preserve">результатов  представленная работа </w:t>
      </w:r>
      <w:r>
        <w:rPr>
          <w:sz w:val="24"/>
          <w:szCs w:val="24"/>
        </w:rPr>
        <w:t xml:space="preserve">соответствует требованиям п. 9 «Положения о порядке присуждения ученых степеней», утвержденного Постановлением Правительства </w:t>
      </w:r>
      <w:r>
        <w:rPr>
          <w:sz w:val="24"/>
          <w:szCs w:val="24"/>
          <w:lang w:val="ru-RU"/>
        </w:rPr>
        <w:t>Российской Федерации</w:t>
      </w:r>
      <w:r>
        <w:rPr>
          <w:sz w:val="24"/>
          <w:szCs w:val="24"/>
        </w:rPr>
        <w:t xml:space="preserve"> от 24 сентября 2013 года</w:t>
      </w:r>
      <w:r>
        <w:rPr>
          <w:sz w:val="24"/>
          <w:szCs w:val="24"/>
          <w:lang w:val="ru-RU"/>
        </w:rPr>
        <w:t xml:space="preserve"> </w:t>
      </w:r>
      <w:r>
        <w:rPr>
          <w:sz w:val="24"/>
          <w:szCs w:val="24"/>
        </w:rPr>
        <w:t xml:space="preserve">№ 842, предъявляемым к диссертациям на соискание ученой степени кандидата наук, а ее автор достоин присуждения искомой степени по специальностям: </w:t>
      </w:r>
      <w:r>
        <w:rPr>
          <w:color w:val="auto"/>
          <w:sz w:val="24"/>
          <w:szCs w:val="24"/>
        </w:rPr>
        <w:t>3.1.6.</w:t>
      </w:r>
      <w:r>
        <w:rPr>
          <w:color w:val="auto"/>
          <w:sz w:val="24"/>
          <w:szCs w:val="24"/>
          <w:lang w:val="ru-RU"/>
        </w:rPr>
        <w:t xml:space="preserve"> –</w:t>
      </w:r>
      <w:r>
        <w:rPr>
          <w:color w:val="auto"/>
          <w:sz w:val="24"/>
          <w:szCs w:val="24"/>
        </w:rPr>
        <w:t xml:space="preserve"> Онкология, лучевая терапия, 3.1.25.</w:t>
      </w:r>
      <w:r>
        <w:rPr>
          <w:color w:val="auto"/>
          <w:sz w:val="24"/>
          <w:szCs w:val="24"/>
          <w:lang w:val="ru-RU"/>
        </w:rPr>
        <w:t xml:space="preserve"> –</w:t>
      </w:r>
      <w:r>
        <w:rPr>
          <w:color w:val="auto"/>
          <w:sz w:val="24"/>
          <w:szCs w:val="24"/>
        </w:rPr>
        <w:t xml:space="preserve"> Лучевая диагностика.</w:t>
      </w:r>
    </w:p>
    <w:p w:rsidR="00A73A47" w:rsidRDefault="00A73A47" w:rsidP="00A73A47">
      <w:pPr>
        <w:spacing w:line="360" w:lineRule="auto"/>
        <w:ind w:firstLine="708"/>
        <w:jc w:val="both"/>
      </w:pPr>
      <w:r>
        <w:t xml:space="preserve">Соискатель имеет 30 опубликованных работ, в том числе по теме диссертации опубликовано 12 работ, из них в рецензируемых научных изданиях опубликовано 4 работы. Получено 3 патента РФ на изобретение. </w:t>
      </w:r>
    </w:p>
    <w:p w:rsidR="00A73A47" w:rsidRDefault="00A73A47" w:rsidP="00A73A47">
      <w:pPr>
        <w:spacing w:line="360" w:lineRule="auto"/>
        <w:ind w:left="707" w:firstLine="13"/>
        <w:jc w:val="both"/>
      </w:pPr>
      <w:r>
        <w:t xml:space="preserve">Основные работы: </w:t>
      </w:r>
    </w:p>
    <w:p w:rsidR="00A73A47" w:rsidRDefault="00A73A47" w:rsidP="00A73A47">
      <w:pPr>
        <w:pStyle w:val="a4"/>
        <w:numPr>
          <w:ilvl w:val="0"/>
          <w:numId w:val="1"/>
        </w:numPr>
        <w:spacing w:after="0" w:line="360" w:lineRule="auto"/>
        <w:ind w:left="0" w:firstLine="426"/>
        <w:jc w:val="both"/>
        <w:rPr>
          <w:rFonts w:ascii="Times New Roman" w:hAnsi="Times New Roman"/>
          <w:spacing w:val="4"/>
          <w:sz w:val="24"/>
          <w:szCs w:val="24"/>
          <w:lang w:val="x-none"/>
        </w:rPr>
      </w:pPr>
      <w:proofErr w:type="spellStart"/>
      <w:r>
        <w:rPr>
          <w:rFonts w:ascii="Times New Roman" w:hAnsi="Times New Roman"/>
          <w:spacing w:val="4"/>
          <w:sz w:val="24"/>
          <w:szCs w:val="24"/>
          <w:u w:val="single"/>
        </w:rPr>
        <w:t>Амелина</w:t>
      </w:r>
      <w:proofErr w:type="spellEnd"/>
      <w:r>
        <w:rPr>
          <w:rFonts w:ascii="Times New Roman" w:hAnsi="Times New Roman"/>
          <w:spacing w:val="4"/>
          <w:sz w:val="24"/>
          <w:szCs w:val="24"/>
          <w:u w:val="single"/>
        </w:rPr>
        <w:t>, И.Д.</w:t>
      </w:r>
      <w:r>
        <w:rPr>
          <w:rFonts w:ascii="Times New Roman" w:hAnsi="Times New Roman"/>
          <w:spacing w:val="4"/>
          <w:sz w:val="24"/>
          <w:szCs w:val="24"/>
        </w:rPr>
        <w:t xml:space="preserve"> </w:t>
      </w:r>
      <w:r>
        <w:rPr>
          <w:rFonts w:ascii="Times New Roman" w:hAnsi="Times New Roman"/>
          <w:sz w:val="24"/>
          <w:szCs w:val="24"/>
        </w:rPr>
        <w:t>Компьютерно-</w:t>
      </w:r>
      <w:proofErr w:type="spellStart"/>
      <w:r>
        <w:rPr>
          <w:rFonts w:ascii="Times New Roman" w:hAnsi="Times New Roman"/>
          <w:sz w:val="24"/>
          <w:szCs w:val="24"/>
        </w:rPr>
        <w:t>томографическая</w:t>
      </w:r>
      <w:proofErr w:type="spellEnd"/>
      <w:r>
        <w:rPr>
          <w:rFonts w:ascii="Times New Roman" w:hAnsi="Times New Roman"/>
          <w:sz w:val="24"/>
          <w:szCs w:val="24"/>
        </w:rPr>
        <w:t xml:space="preserve"> </w:t>
      </w:r>
      <w:proofErr w:type="spellStart"/>
      <w:r>
        <w:rPr>
          <w:rFonts w:ascii="Times New Roman" w:hAnsi="Times New Roman"/>
          <w:sz w:val="24"/>
          <w:szCs w:val="24"/>
        </w:rPr>
        <w:t>пневмогастрография</w:t>
      </w:r>
      <w:proofErr w:type="spellEnd"/>
      <w:r>
        <w:rPr>
          <w:rFonts w:ascii="Times New Roman" w:hAnsi="Times New Roman"/>
          <w:sz w:val="24"/>
          <w:szCs w:val="24"/>
        </w:rPr>
        <w:t xml:space="preserve"> в определении типов рака желудка по классификации </w:t>
      </w:r>
      <w:r>
        <w:rPr>
          <w:rFonts w:ascii="Times New Roman" w:hAnsi="Times New Roman"/>
          <w:sz w:val="24"/>
          <w:szCs w:val="24"/>
          <w:lang w:val="en-US"/>
        </w:rPr>
        <w:t>Lauren</w:t>
      </w:r>
      <w:r w:rsidRPr="00A73A47">
        <w:rPr>
          <w:rFonts w:ascii="Times New Roman" w:hAnsi="Times New Roman"/>
          <w:spacing w:val="4"/>
          <w:sz w:val="24"/>
          <w:szCs w:val="24"/>
        </w:rPr>
        <w:t xml:space="preserve"> </w:t>
      </w:r>
      <w:r>
        <w:rPr>
          <w:rFonts w:ascii="Times New Roman" w:hAnsi="Times New Roman"/>
          <w:spacing w:val="4"/>
          <w:sz w:val="24"/>
          <w:szCs w:val="24"/>
        </w:rPr>
        <w:t xml:space="preserve">/ </w:t>
      </w:r>
      <w:proofErr w:type="spellStart"/>
      <w:r>
        <w:rPr>
          <w:rFonts w:ascii="Times New Roman" w:hAnsi="Times New Roman"/>
          <w:spacing w:val="4"/>
          <w:sz w:val="24"/>
          <w:szCs w:val="24"/>
          <w:u w:val="single"/>
        </w:rPr>
        <w:t>Амелина</w:t>
      </w:r>
      <w:proofErr w:type="spellEnd"/>
      <w:r>
        <w:rPr>
          <w:rFonts w:ascii="Times New Roman" w:hAnsi="Times New Roman"/>
          <w:spacing w:val="4"/>
          <w:sz w:val="24"/>
          <w:szCs w:val="24"/>
          <w:u w:val="single"/>
        </w:rPr>
        <w:t xml:space="preserve"> И.Д.</w:t>
      </w:r>
      <w:r>
        <w:rPr>
          <w:rFonts w:ascii="Times New Roman" w:hAnsi="Times New Roman"/>
          <w:sz w:val="24"/>
          <w:szCs w:val="24"/>
        </w:rPr>
        <w:t xml:space="preserve">, Нестеров, Д.В., </w:t>
      </w:r>
      <w:proofErr w:type="spellStart"/>
      <w:r>
        <w:rPr>
          <w:rFonts w:ascii="Times New Roman" w:hAnsi="Times New Roman"/>
          <w:sz w:val="24"/>
          <w:szCs w:val="24"/>
        </w:rPr>
        <w:t>Шевкунов</w:t>
      </w:r>
      <w:proofErr w:type="spellEnd"/>
      <w:r>
        <w:rPr>
          <w:rFonts w:ascii="Times New Roman" w:hAnsi="Times New Roman"/>
          <w:sz w:val="24"/>
          <w:szCs w:val="24"/>
        </w:rPr>
        <w:t xml:space="preserve">, Л.Н., Карачун, А.М., Артемьева, А.С., Багненко, С.С., Трофимов, С.Л. </w:t>
      </w:r>
      <w:r>
        <w:rPr>
          <w:rFonts w:ascii="Times New Roman" w:hAnsi="Times New Roman"/>
          <w:color w:val="000000"/>
          <w:sz w:val="24"/>
          <w:szCs w:val="24"/>
          <w:shd w:val="clear" w:color="auto" w:fill="FFFFFF"/>
        </w:rPr>
        <w:t>// Злокачественные опухоли. 2021. №</w:t>
      </w:r>
      <w:r>
        <w:rPr>
          <w:rFonts w:ascii="Times New Roman" w:eastAsia="TimesNewRomanPSMT" w:hAnsi="Times New Roman"/>
          <w:sz w:val="24"/>
          <w:szCs w:val="24"/>
        </w:rPr>
        <w:t xml:space="preserve"> 11 (2). С. 13–26.</w:t>
      </w:r>
      <w:r>
        <w:rPr>
          <w:rFonts w:eastAsia="TimesNewRomanPSMT"/>
          <w:sz w:val="26"/>
          <w:szCs w:val="26"/>
        </w:rPr>
        <w:t xml:space="preserve"> </w:t>
      </w:r>
      <w:r>
        <w:rPr>
          <w:rFonts w:ascii="Times New Roman" w:hAnsi="Times New Roman"/>
          <w:spacing w:val="4"/>
          <w:sz w:val="24"/>
          <w:szCs w:val="24"/>
        </w:rPr>
        <w:t xml:space="preserve"> Авторский вклад 90%. </w:t>
      </w:r>
      <w:r>
        <w:rPr>
          <w:rFonts w:ascii="Times New Roman" w:hAnsi="Times New Roman"/>
          <w:i/>
          <w:spacing w:val="4"/>
          <w:sz w:val="24"/>
          <w:szCs w:val="24"/>
        </w:rPr>
        <w:t xml:space="preserve">В статье </w:t>
      </w:r>
      <w:proofErr w:type="spellStart"/>
      <w:r>
        <w:rPr>
          <w:rFonts w:ascii="Times New Roman" w:hAnsi="Times New Roman"/>
          <w:i/>
          <w:spacing w:val="4"/>
          <w:sz w:val="24"/>
          <w:szCs w:val="24"/>
        </w:rPr>
        <w:t>продемонстированы</w:t>
      </w:r>
      <w:proofErr w:type="spellEnd"/>
      <w:r>
        <w:rPr>
          <w:rFonts w:ascii="Times New Roman" w:hAnsi="Times New Roman"/>
          <w:i/>
          <w:spacing w:val="4"/>
          <w:sz w:val="24"/>
          <w:szCs w:val="24"/>
        </w:rPr>
        <w:t xml:space="preserve"> возможности определения типов рака желудка по классификации </w:t>
      </w:r>
      <w:r>
        <w:rPr>
          <w:rFonts w:ascii="Times New Roman" w:hAnsi="Times New Roman"/>
          <w:i/>
          <w:spacing w:val="4"/>
          <w:sz w:val="24"/>
          <w:szCs w:val="24"/>
          <w:lang w:val="en-US"/>
        </w:rPr>
        <w:t>Lauren</w:t>
      </w:r>
      <w:r>
        <w:rPr>
          <w:rFonts w:ascii="Times New Roman" w:hAnsi="Times New Roman"/>
          <w:i/>
          <w:spacing w:val="4"/>
          <w:sz w:val="24"/>
          <w:szCs w:val="24"/>
        </w:rPr>
        <w:t xml:space="preserve"> с помощью разработанной методики КТ-</w:t>
      </w:r>
      <w:proofErr w:type="spellStart"/>
      <w:r>
        <w:rPr>
          <w:rFonts w:ascii="Times New Roman" w:hAnsi="Times New Roman"/>
          <w:i/>
          <w:spacing w:val="4"/>
          <w:sz w:val="24"/>
          <w:szCs w:val="24"/>
        </w:rPr>
        <w:t>пневмогастрографии</w:t>
      </w:r>
      <w:proofErr w:type="spellEnd"/>
      <w:r>
        <w:rPr>
          <w:rFonts w:ascii="Times New Roman" w:hAnsi="Times New Roman"/>
          <w:i/>
          <w:spacing w:val="4"/>
          <w:sz w:val="24"/>
          <w:szCs w:val="24"/>
        </w:rPr>
        <w:t xml:space="preserve"> на основе анализа </w:t>
      </w:r>
      <w:proofErr w:type="spellStart"/>
      <w:r>
        <w:rPr>
          <w:rFonts w:ascii="Times New Roman" w:hAnsi="Times New Roman"/>
          <w:i/>
          <w:spacing w:val="4"/>
          <w:sz w:val="24"/>
          <w:szCs w:val="24"/>
        </w:rPr>
        <w:t>биомаркеров</w:t>
      </w:r>
      <w:proofErr w:type="spellEnd"/>
      <w:r>
        <w:rPr>
          <w:rFonts w:ascii="Times New Roman" w:hAnsi="Times New Roman"/>
          <w:i/>
          <w:spacing w:val="4"/>
          <w:sz w:val="24"/>
          <w:szCs w:val="24"/>
        </w:rPr>
        <w:t xml:space="preserve"> визуализации и патоморфологических данных 202 пациентов.  </w:t>
      </w:r>
    </w:p>
    <w:p w:rsidR="00A73A47" w:rsidRDefault="00A73A47" w:rsidP="00A73A47">
      <w:pPr>
        <w:pStyle w:val="a4"/>
        <w:numPr>
          <w:ilvl w:val="0"/>
          <w:numId w:val="1"/>
        </w:numPr>
        <w:spacing w:after="0" w:line="360" w:lineRule="auto"/>
        <w:ind w:left="0" w:firstLine="426"/>
        <w:jc w:val="both"/>
        <w:rPr>
          <w:rFonts w:ascii="Times New Roman" w:hAnsi="Times New Roman"/>
          <w:spacing w:val="4"/>
          <w:sz w:val="24"/>
          <w:szCs w:val="24"/>
        </w:rPr>
      </w:pPr>
      <w:proofErr w:type="spellStart"/>
      <w:r>
        <w:rPr>
          <w:rFonts w:ascii="Times New Roman" w:hAnsi="Times New Roman"/>
          <w:spacing w:val="4"/>
          <w:sz w:val="24"/>
          <w:szCs w:val="24"/>
          <w:u w:val="single"/>
        </w:rPr>
        <w:t>Амелина</w:t>
      </w:r>
      <w:proofErr w:type="spellEnd"/>
      <w:r>
        <w:rPr>
          <w:rFonts w:ascii="Times New Roman" w:hAnsi="Times New Roman"/>
          <w:spacing w:val="4"/>
          <w:sz w:val="24"/>
          <w:szCs w:val="24"/>
          <w:u w:val="single"/>
        </w:rPr>
        <w:t>, И.Д.</w:t>
      </w:r>
      <w:r>
        <w:rPr>
          <w:rFonts w:ascii="Times New Roman" w:hAnsi="Times New Roman"/>
          <w:spacing w:val="4"/>
          <w:sz w:val="24"/>
          <w:szCs w:val="24"/>
        </w:rPr>
        <w:t xml:space="preserve"> </w:t>
      </w:r>
      <w:r>
        <w:rPr>
          <w:rFonts w:ascii="Times New Roman" w:hAnsi="Times New Roman"/>
          <w:sz w:val="24"/>
          <w:szCs w:val="24"/>
        </w:rPr>
        <w:t>Возможности компьютерно-</w:t>
      </w:r>
      <w:proofErr w:type="spellStart"/>
      <w:r>
        <w:rPr>
          <w:rFonts w:ascii="Times New Roman" w:hAnsi="Times New Roman"/>
          <w:sz w:val="24"/>
          <w:szCs w:val="24"/>
        </w:rPr>
        <w:t>томографической</w:t>
      </w:r>
      <w:proofErr w:type="spellEnd"/>
      <w:r>
        <w:rPr>
          <w:rFonts w:ascii="Times New Roman" w:hAnsi="Times New Roman"/>
          <w:sz w:val="24"/>
          <w:szCs w:val="24"/>
        </w:rPr>
        <w:t xml:space="preserve"> </w:t>
      </w:r>
      <w:proofErr w:type="spellStart"/>
      <w:r>
        <w:rPr>
          <w:rFonts w:ascii="Times New Roman" w:hAnsi="Times New Roman"/>
          <w:sz w:val="24"/>
          <w:szCs w:val="24"/>
        </w:rPr>
        <w:t>пневмогастрографии</w:t>
      </w:r>
      <w:proofErr w:type="spellEnd"/>
      <w:r>
        <w:rPr>
          <w:rFonts w:ascii="Times New Roman" w:hAnsi="Times New Roman"/>
          <w:sz w:val="24"/>
          <w:szCs w:val="24"/>
        </w:rPr>
        <w:t xml:space="preserve"> в определении степени регресса местно-распространенного рака желудка после проведения </w:t>
      </w:r>
      <w:proofErr w:type="spellStart"/>
      <w:r>
        <w:rPr>
          <w:rFonts w:ascii="Times New Roman" w:hAnsi="Times New Roman"/>
          <w:sz w:val="24"/>
          <w:szCs w:val="24"/>
        </w:rPr>
        <w:t>неоадъювантной</w:t>
      </w:r>
      <w:proofErr w:type="spellEnd"/>
      <w:r>
        <w:rPr>
          <w:rFonts w:ascii="Times New Roman" w:hAnsi="Times New Roman"/>
          <w:sz w:val="24"/>
          <w:szCs w:val="24"/>
        </w:rPr>
        <w:t xml:space="preserve"> химиотерапии / И.Д. </w:t>
      </w:r>
      <w:proofErr w:type="spellStart"/>
      <w:r>
        <w:rPr>
          <w:rFonts w:ascii="Times New Roman" w:hAnsi="Times New Roman"/>
          <w:sz w:val="24"/>
          <w:szCs w:val="24"/>
        </w:rPr>
        <w:t>Амелина</w:t>
      </w:r>
      <w:proofErr w:type="spellEnd"/>
      <w:r>
        <w:rPr>
          <w:rFonts w:ascii="Times New Roman" w:hAnsi="Times New Roman"/>
          <w:sz w:val="24"/>
          <w:szCs w:val="24"/>
        </w:rPr>
        <w:t xml:space="preserve">, А.М. Карачун, Д.В. Нестеров, Л.Н. </w:t>
      </w:r>
      <w:proofErr w:type="spellStart"/>
      <w:r>
        <w:rPr>
          <w:rFonts w:ascii="Times New Roman" w:hAnsi="Times New Roman"/>
          <w:sz w:val="24"/>
          <w:szCs w:val="24"/>
        </w:rPr>
        <w:t>Шевкунов</w:t>
      </w:r>
      <w:proofErr w:type="spellEnd"/>
      <w:r>
        <w:rPr>
          <w:rFonts w:ascii="Times New Roman" w:hAnsi="Times New Roman"/>
          <w:sz w:val="24"/>
          <w:szCs w:val="24"/>
        </w:rPr>
        <w:t xml:space="preserve">, А.С. Артемьева, С.С. Багненко, С.Л. Трофимов </w:t>
      </w:r>
      <w:r>
        <w:rPr>
          <w:rFonts w:ascii="Times New Roman" w:hAnsi="Times New Roman"/>
          <w:color w:val="000000"/>
          <w:sz w:val="24"/>
          <w:szCs w:val="24"/>
          <w:shd w:val="clear" w:color="auto" w:fill="FFFFFF"/>
        </w:rPr>
        <w:t>// Сибирский онкологический журнал. 2021. № </w:t>
      </w:r>
      <w:r>
        <w:rPr>
          <w:rFonts w:ascii="Times New Roman" w:eastAsia="TimesNewRomanPSMT" w:hAnsi="Times New Roman"/>
          <w:sz w:val="24"/>
          <w:szCs w:val="24"/>
        </w:rPr>
        <w:t>20 (5).  С. 18–30.</w:t>
      </w:r>
      <w:r>
        <w:rPr>
          <w:rFonts w:eastAsia="TimesNewRomanPSMT"/>
          <w:sz w:val="26"/>
          <w:szCs w:val="26"/>
        </w:rPr>
        <w:t xml:space="preserve"> </w:t>
      </w:r>
      <w:r>
        <w:rPr>
          <w:rFonts w:ascii="Times New Roman" w:hAnsi="Times New Roman"/>
          <w:spacing w:val="4"/>
          <w:sz w:val="24"/>
          <w:szCs w:val="24"/>
        </w:rPr>
        <w:t xml:space="preserve"> Авторский вклад 90%. </w:t>
      </w:r>
      <w:r>
        <w:rPr>
          <w:rFonts w:ascii="Times New Roman" w:hAnsi="Times New Roman"/>
          <w:i/>
          <w:spacing w:val="4"/>
          <w:sz w:val="24"/>
          <w:szCs w:val="24"/>
        </w:rPr>
        <w:t xml:space="preserve">В данной публикации показаны возможности клинического определения степени регресса </w:t>
      </w:r>
      <w:proofErr w:type="spellStart"/>
      <w:r>
        <w:rPr>
          <w:rFonts w:ascii="Times New Roman" w:hAnsi="Times New Roman"/>
          <w:i/>
          <w:spacing w:val="4"/>
          <w:sz w:val="24"/>
          <w:szCs w:val="24"/>
        </w:rPr>
        <w:t>местнораспространенного</w:t>
      </w:r>
      <w:proofErr w:type="spellEnd"/>
      <w:r>
        <w:rPr>
          <w:rFonts w:ascii="Times New Roman" w:hAnsi="Times New Roman"/>
          <w:i/>
          <w:spacing w:val="4"/>
          <w:sz w:val="24"/>
          <w:szCs w:val="24"/>
        </w:rPr>
        <w:t xml:space="preserve"> рака желудка после проведения </w:t>
      </w:r>
      <w:proofErr w:type="spellStart"/>
      <w:r>
        <w:rPr>
          <w:rFonts w:ascii="Times New Roman" w:hAnsi="Times New Roman"/>
          <w:i/>
          <w:spacing w:val="4"/>
          <w:sz w:val="24"/>
          <w:szCs w:val="24"/>
        </w:rPr>
        <w:t>неоадъювантной</w:t>
      </w:r>
      <w:proofErr w:type="spellEnd"/>
      <w:r>
        <w:rPr>
          <w:rFonts w:ascii="Times New Roman" w:hAnsi="Times New Roman"/>
          <w:i/>
          <w:spacing w:val="4"/>
          <w:sz w:val="24"/>
          <w:szCs w:val="24"/>
        </w:rPr>
        <w:t xml:space="preserve"> химиотерапии на основе анализа патоморфологических данных и </w:t>
      </w:r>
      <w:proofErr w:type="spellStart"/>
      <w:r>
        <w:rPr>
          <w:rFonts w:ascii="Times New Roman" w:hAnsi="Times New Roman"/>
          <w:i/>
          <w:spacing w:val="4"/>
          <w:sz w:val="24"/>
          <w:szCs w:val="24"/>
        </w:rPr>
        <w:t>биомаркеров</w:t>
      </w:r>
      <w:proofErr w:type="spellEnd"/>
      <w:r>
        <w:rPr>
          <w:rFonts w:ascii="Times New Roman" w:hAnsi="Times New Roman"/>
          <w:i/>
          <w:spacing w:val="4"/>
          <w:sz w:val="24"/>
          <w:szCs w:val="24"/>
        </w:rPr>
        <w:t xml:space="preserve"> визуализации 162 пациентов. </w:t>
      </w:r>
    </w:p>
    <w:p w:rsidR="00A73A47" w:rsidRDefault="00A73A47" w:rsidP="00A73A47">
      <w:pPr>
        <w:pStyle w:val="a4"/>
        <w:numPr>
          <w:ilvl w:val="0"/>
          <w:numId w:val="1"/>
        </w:numPr>
        <w:spacing w:after="0" w:line="360" w:lineRule="auto"/>
        <w:ind w:left="0" w:firstLine="426"/>
        <w:jc w:val="both"/>
        <w:rPr>
          <w:rFonts w:ascii="Times New Roman" w:hAnsi="Times New Roman"/>
          <w:spacing w:val="4"/>
          <w:sz w:val="24"/>
          <w:szCs w:val="24"/>
        </w:rPr>
      </w:pPr>
      <w:proofErr w:type="spellStart"/>
      <w:r>
        <w:rPr>
          <w:rFonts w:ascii="Times New Roman" w:hAnsi="Times New Roman"/>
          <w:spacing w:val="4"/>
          <w:sz w:val="24"/>
          <w:szCs w:val="24"/>
          <w:u w:val="single"/>
        </w:rPr>
        <w:t>Амелина</w:t>
      </w:r>
      <w:proofErr w:type="spellEnd"/>
      <w:r>
        <w:rPr>
          <w:rFonts w:ascii="Times New Roman" w:hAnsi="Times New Roman"/>
          <w:spacing w:val="4"/>
          <w:sz w:val="24"/>
          <w:szCs w:val="24"/>
          <w:u w:val="single"/>
        </w:rPr>
        <w:t>, И.Д.</w:t>
      </w:r>
      <w:r>
        <w:rPr>
          <w:rFonts w:ascii="Times New Roman" w:hAnsi="Times New Roman"/>
          <w:spacing w:val="4"/>
          <w:sz w:val="24"/>
          <w:szCs w:val="24"/>
        </w:rPr>
        <w:t xml:space="preserve"> </w:t>
      </w:r>
      <w:r>
        <w:rPr>
          <w:rFonts w:ascii="Times New Roman" w:eastAsia="TimesNewRomanPSMT" w:hAnsi="Times New Roman"/>
          <w:sz w:val="24"/>
          <w:szCs w:val="24"/>
        </w:rPr>
        <w:t>Визуализация рака желудка: компьютерно-</w:t>
      </w:r>
      <w:proofErr w:type="spellStart"/>
      <w:r>
        <w:rPr>
          <w:rFonts w:ascii="Times New Roman" w:eastAsia="TimesNewRomanPSMT" w:hAnsi="Times New Roman"/>
          <w:sz w:val="24"/>
          <w:szCs w:val="24"/>
        </w:rPr>
        <w:t>томографическая</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пневмогастрография</w:t>
      </w:r>
      <w:proofErr w:type="spellEnd"/>
      <w:r>
        <w:rPr>
          <w:rFonts w:ascii="Times New Roman" w:eastAsia="TimesNewRomanPSMT" w:hAnsi="Times New Roman"/>
          <w:sz w:val="24"/>
          <w:szCs w:val="24"/>
        </w:rPr>
        <w:t xml:space="preserve"> / </w:t>
      </w:r>
      <w:r>
        <w:rPr>
          <w:rFonts w:ascii="Times New Roman" w:hAnsi="Times New Roman"/>
          <w:color w:val="000000"/>
          <w:sz w:val="24"/>
          <w:szCs w:val="24"/>
          <w:shd w:val="clear" w:color="auto" w:fill="FFFFFF"/>
        </w:rPr>
        <w:t xml:space="preserve">И.Д. </w:t>
      </w:r>
      <w:proofErr w:type="spellStart"/>
      <w:r>
        <w:rPr>
          <w:rFonts w:ascii="Times New Roman" w:hAnsi="Times New Roman"/>
          <w:color w:val="000000"/>
          <w:sz w:val="24"/>
          <w:szCs w:val="24"/>
          <w:shd w:val="clear" w:color="auto" w:fill="FFFFFF"/>
        </w:rPr>
        <w:t>Амелина</w:t>
      </w:r>
      <w:proofErr w:type="spellEnd"/>
      <w:r>
        <w:rPr>
          <w:rFonts w:ascii="Times New Roman" w:hAnsi="Times New Roman"/>
          <w:color w:val="000000"/>
          <w:sz w:val="24"/>
          <w:szCs w:val="24"/>
          <w:shd w:val="clear" w:color="auto" w:fill="FFFFFF"/>
        </w:rPr>
        <w:t xml:space="preserve">, Л.Н. </w:t>
      </w:r>
      <w:proofErr w:type="spellStart"/>
      <w:r>
        <w:rPr>
          <w:rFonts w:ascii="Times New Roman" w:hAnsi="Times New Roman"/>
          <w:color w:val="000000"/>
          <w:sz w:val="24"/>
          <w:szCs w:val="24"/>
          <w:shd w:val="clear" w:color="auto" w:fill="FFFFFF"/>
        </w:rPr>
        <w:t>Шевкунов</w:t>
      </w:r>
      <w:proofErr w:type="spellEnd"/>
      <w:r>
        <w:rPr>
          <w:rFonts w:ascii="Times New Roman" w:hAnsi="Times New Roman"/>
          <w:color w:val="000000"/>
          <w:sz w:val="24"/>
          <w:szCs w:val="24"/>
          <w:shd w:val="clear" w:color="auto" w:fill="FFFFFF"/>
        </w:rPr>
        <w:t xml:space="preserve">, А.М. Карачун, А.Л. </w:t>
      </w:r>
      <w:proofErr w:type="spellStart"/>
      <w:r>
        <w:rPr>
          <w:rFonts w:ascii="Times New Roman" w:hAnsi="Times New Roman"/>
          <w:color w:val="000000"/>
          <w:sz w:val="24"/>
          <w:szCs w:val="24"/>
          <w:shd w:val="clear" w:color="auto" w:fill="FFFFFF"/>
        </w:rPr>
        <w:t>Муравцева</w:t>
      </w:r>
      <w:proofErr w:type="spellEnd"/>
      <w:r>
        <w:rPr>
          <w:rFonts w:ascii="Times New Roman" w:hAnsi="Times New Roman"/>
          <w:color w:val="000000"/>
          <w:sz w:val="24"/>
          <w:szCs w:val="24"/>
          <w:shd w:val="clear" w:color="auto" w:fill="FFFFFF"/>
        </w:rPr>
        <w:t>, А.С. Артемьева // Вестник рентгенологии и радиологии. 2021. №</w:t>
      </w:r>
      <w:r>
        <w:rPr>
          <w:rFonts w:ascii="Times New Roman" w:eastAsia="TimesNewRomanPSMT" w:hAnsi="Times New Roman"/>
          <w:sz w:val="24"/>
          <w:szCs w:val="24"/>
        </w:rPr>
        <w:t xml:space="preserve"> 102 (3). С. 155–165.</w:t>
      </w:r>
      <w:r>
        <w:rPr>
          <w:rFonts w:eastAsia="TimesNewRomanPSMT"/>
          <w:b/>
          <w:bCs/>
          <w:sz w:val="26"/>
          <w:szCs w:val="26"/>
        </w:rPr>
        <w:t xml:space="preserve">  </w:t>
      </w:r>
      <w:r>
        <w:rPr>
          <w:rFonts w:ascii="Times New Roman" w:hAnsi="Times New Roman"/>
          <w:spacing w:val="4"/>
          <w:sz w:val="24"/>
          <w:szCs w:val="24"/>
        </w:rPr>
        <w:t xml:space="preserve">Авторский вклад 95%. </w:t>
      </w:r>
      <w:r>
        <w:rPr>
          <w:rFonts w:ascii="Times New Roman" w:hAnsi="Times New Roman"/>
          <w:i/>
          <w:spacing w:val="4"/>
          <w:sz w:val="24"/>
          <w:szCs w:val="24"/>
        </w:rPr>
        <w:t>В публикации рассматриваются технические нюансы протокола КТ-</w:t>
      </w:r>
      <w:proofErr w:type="spellStart"/>
      <w:r>
        <w:rPr>
          <w:rFonts w:ascii="Times New Roman" w:hAnsi="Times New Roman"/>
          <w:i/>
          <w:spacing w:val="4"/>
          <w:sz w:val="24"/>
          <w:szCs w:val="24"/>
        </w:rPr>
        <w:t>пневмогастрографии</w:t>
      </w:r>
      <w:proofErr w:type="spellEnd"/>
      <w:r>
        <w:rPr>
          <w:rFonts w:ascii="Times New Roman" w:hAnsi="Times New Roman"/>
          <w:i/>
          <w:spacing w:val="4"/>
          <w:sz w:val="24"/>
          <w:szCs w:val="24"/>
        </w:rPr>
        <w:t xml:space="preserve"> и КТ-семиотика глубины опухолевой инвазии рака желудка на основе сравнительных данных с патоморфологическим Т критерием по системе </w:t>
      </w:r>
      <w:r>
        <w:rPr>
          <w:rFonts w:ascii="Times New Roman" w:hAnsi="Times New Roman"/>
          <w:i/>
          <w:spacing w:val="4"/>
          <w:sz w:val="24"/>
          <w:szCs w:val="24"/>
          <w:lang w:val="en-US"/>
        </w:rPr>
        <w:t>TNM</w:t>
      </w:r>
      <w:r>
        <w:rPr>
          <w:rFonts w:ascii="Times New Roman" w:hAnsi="Times New Roman"/>
          <w:i/>
          <w:spacing w:val="4"/>
          <w:sz w:val="24"/>
          <w:szCs w:val="24"/>
        </w:rPr>
        <w:t xml:space="preserve">. </w:t>
      </w:r>
    </w:p>
    <w:p w:rsidR="00A73A47" w:rsidRDefault="00A73A47" w:rsidP="00A73A47">
      <w:pPr>
        <w:pStyle w:val="a4"/>
        <w:numPr>
          <w:ilvl w:val="0"/>
          <w:numId w:val="1"/>
        </w:numPr>
        <w:spacing w:after="0" w:line="360" w:lineRule="auto"/>
        <w:ind w:left="0" w:firstLine="426"/>
        <w:jc w:val="both"/>
        <w:rPr>
          <w:rFonts w:ascii="Times New Roman" w:hAnsi="Times New Roman"/>
          <w:spacing w:val="4"/>
          <w:sz w:val="24"/>
          <w:szCs w:val="24"/>
        </w:rPr>
      </w:pPr>
      <w:proofErr w:type="spellStart"/>
      <w:r>
        <w:rPr>
          <w:rFonts w:ascii="Times New Roman" w:hAnsi="Times New Roman"/>
          <w:spacing w:val="4"/>
          <w:sz w:val="24"/>
          <w:szCs w:val="24"/>
          <w:u w:val="single"/>
        </w:rPr>
        <w:t>Амелина</w:t>
      </w:r>
      <w:proofErr w:type="spellEnd"/>
      <w:r>
        <w:rPr>
          <w:rFonts w:ascii="Times New Roman" w:hAnsi="Times New Roman"/>
          <w:spacing w:val="4"/>
          <w:sz w:val="24"/>
          <w:szCs w:val="24"/>
          <w:u w:val="single"/>
        </w:rPr>
        <w:t>, И.Д.</w:t>
      </w:r>
      <w:r>
        <w:rPr>
          <w:rFonts w:ascii="Times New Roman" w:hAnsi="Times New Roman"/>
          <w:spacing w:val="4"/>
          <w:sz w:val="24"/>
          <w:szCs w:val="24"/>
        </w:rPr>
        <w:t xml:space="preserve"> </w:t>
      </w:r>
      <w:r>
        <w:rPr>
          <w:rFonts w:ascii="Times New Roman" w:eastAsia="TimesNewRomanPSMT" w:hAnsi="Times New Roman"/>
          <w:sz w:val="24"/>
          <w:szCs w:val="24"/>
        </w:rPr>
        <w:t>Компьютерно-</w:t>
      </w:r>
      <w:proofErr w:type="spellStart"/>
      <w:r>
        <w:rPr>
          <w:rFonts w:ascii="Times New Roman" w:eastAsia="TimesNewRomanPSMT" w:hAnsi="Times New Roman"/>
          <w:sz w:val="24"/>
          <w:szCs w:val="24"/>
        </w:rPr>
        <w:t>томографическая</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пневмогастрография</w:t>
      </w:r>
      <w:proofErr w:type="spellEnd"/>
      <w:r>
        <w:rPr>
          <w:rFonts w:ascii="Times New Roman" w:eastAsia="TimesNewRomanPSMT" w:hAnsi="Times New Roman"/>
          <w:sz w:val="24"/>
          <w:szCs w:val="24"/>
        </w:rPr>
        <w:t xml:space="preserve"> в определении клинической Т-стадии и </w:t>
      </w:r>
      <w:proofErr w:type="spellStart"/>
      <w:r>
        <w:rPr>
          <w:rFonts w:ascii="Times New Roman" w:eastAsia="TimesNewRomanPSMT" w:hAnsi="Times New Roman"/>
          <w:sz w:val="24"/>
          <w:szCs w:val="24"/>
        </w:rPr>
        <w:t>уТ</w:t>
      </w:r>
      <w:proofErr w:type="spellEnd"/>
      <w:r>
        <w:rPr>
          <w:rFonts w:ascii="Times New Roman" w:eastAsia="TimesNewRomanPSMT" w:hAnsi="Times New Roman"/>
          <w:sz w:val="24"/>
          <w:szCs w:val="24"/>
        </w:rPr>
        <w:t xml:space="preserve">-стадии рака желудка / </w:t>
      </w:r>
      <w:r>
        <w:rPr>
          <w:rFonts w:ascii="Times New Roman" w:hAnsi="Times New Roman"/>
          <w:color w:val="000000"/>
          <w:sz w:val="24"/>
          <w:szCs w:val="24"/>
          <w:shd w:val="clear" w:color="auto" w:fill="FFFFFF"/>
        </w:rPr>
        <w:t xml:space="preserve">И.Д. </w:t>
      </w:r>
      <w:proofErr w:type="spellStart"/>
      <w:r>
        <w:rPr>
          <w:rFonts w:ascii="Times New Roman" w:hAnsi="Times New Roman"/>
          <w:color w:val="000000"/>
          <w:sz w:val="24"/>
          <w:szCs w:val="24"/>
          <w:shd w:val="clear" w:color="auto" w:fill="FFFFFF"/>
        </w:rPr>
        <w:t>Амелина</w:t>
      </w:r>
      <w:proofErr w:type="spellEnd"/>
      <w:r>
        <w:rPr>
          <w:rFonts w:ascii="Times New Roman" w:hAnsi="Times New Roman"/>
          <w:color w:val="000000"/>
          <w:sz w:val="24"/>
          <w:szCs w:val="24"/>
          <w:shd w:val="clear" w:color="auto" w:fill="FFFFFF"/>
        </w:rPr>
        <w:t>, Л.Н. </w:t>
      </w:r>
      <w:proofErr w:type="spellStart"/>
      <w:r>
        <w:rPr>
          <w:rFonts w:ascii="Times New Roman" w:hAnsi="Times New Roman"/>
          <w:color w:val="000000"/>
          <w:sz w:val="24"/>
          <w:szCs w:val="24"/>
          <w:shd w:val="clear" w:color="auto" w:fill="FFFFFF"/>
        </w:rPr>
        <w:t>Шевкунов</w:t>
      </w:r>
      <w:proofErr w:type="spellEnd"/>
      <w:r>
        <w:rPr>
          <w:rFonts w:ascii="Times New Roman" w:hAnsi="Times New Roman"/>
          <w:color w:val="000000"/>
          <w:sz w:val="24"/>
          <w:szCs w:val="24"/>
          <w:shd w:val="clear" w:color="auto" w:fill="FFFFFF"/>
        </w:rPr>
        <w:t xml:space="preserve">, А.М. Карачун, А.Л. </w:t>
      </w:r>
      <w:proofErr w:type="spellStart"/>
      <w:r>
        <w:rPr>
          <w:rFonts w:ascii="Times New Roman" w:hAnsi="Times New Roman"/>
          <w:color w:val="000000"/>
          <w:sz w:val="24"/>
          <w:szCs w:val="24"/>
          <w:shd w:val="clear" w:color="auto" w:fill="FFFFFF"/>
        </w:rPr>
        <w:t>Муравцева</w:t>
      </w:r>
      <w:proofErr w:type="spellEnd"/>
      <w:r>
        <w:rPr>
          <w:rFonts w:ascii="Times New Roman" w:hAnsi="Times New Roman"/>
          <w:color w:val="000000"/>
          <w:sz w:val="24"/>
          <w:szCs w:val="24"/>
          <w:shd w:val="clear" w:color="auto" w:fill="FFFFFF"/>
        </w:rPr>
        <w:t xml:space="preserve">, А.Е. </w:t>
      </w:r>
      <w:proofErr w:type="spellStart"/>
      <w:r>
        <w:rPr>
          <w:rFonts w:ascii="Times New Roman" w:hAnsi="Times New Roman"/>
          <w:color w:val="000000"/>
          <w:sz w:val="24"/>
          <w:szCs w:val="24"/>
          <w:shd w:val="clear" w:color="auto" w:fill="FFFFFF"/>
        </w:rPr>
        <w:t>Михнин</w:t>
      </w:r>
      <w:proofErr w:type="spellEnd"/>
      <w:r>
        <w:rPr>
          <w:rFonts w:ascii="Times New Roman" w:hAnsi="Times New Roman"/>
          <w:color w:val="000000"/>
          <w:sz w:val="24"/>
          <w:szCs w:val="24"/>
          <w:shd w:val="clear" w:color="auto" w:fill="FFFFFF"/>
        </w:rPr>
        <w:t>, С.С. Багненко, А.С. Артемьева // Вопросы онкологии. 2021. №</w:t>
      </w:r>
      <w:r>
        <w:rPr>
          <w:rFonts w:ascii="Times New Roman" w:eastAsia="TimesNewRomanPSMT" w:hAnsi="Times New Roman"/>
          <w:sz w:val="24"/>
          <w:szCs w:val="24"/>
        </w:rPr>
        <w:t xml:space="preserve"> 67 (5). С. 675–682.</w:t>
      </w:r>
      <w:r>
        <w:rPr>
          <w:rFonts w:eastAsia="TimesNewRomanPSMT"/>
          <w:b/>
          <w:bCs/>
          <w:sz w:val="26"/>
          <w:szCs w:val="26"/>
        </w:rPr>
        <w:t xml:space="preserve"> </w:t>
      </w:r>
      <w:r>
        <w:rPr>
          <w:rFonts w:ascii="Times New Roman" w:hAnsi="Times New Roman"/>
          <w:spacing w:val="4"/>
          <w:sz w:val="24"/>
          <w:szCs w:val="24"/>
        </w:rPr>
        <w:t>Авторский вклад 95%.</w:t>
      </w:r>
      <w:r>
        <w:rPr>
          <w:rFonts w:ascii="Times New Roman" w:hAnsi="Times New Roman"/>
          <w:i/>
          <w:spacing w:val="4"/>
          <w:sz w:val="24"/>
          <w:szCs w:val="24"/>
        </w:rPr>
        <w:t xml:space="preserve"> В публикации </w:t>
      </w:r>
      <w:r>
        <w:rPr>
          <w:rFonts w:ascii="Times New Roman" w:hAnsi="Times New Roman"/>
          <w:i/>
          <w:spacing w:val="4"/>
          <w:sz w:val="24"/>
          <w:szCs w:val="24"/>
        </w:rPr>
        <w:lastRenderedPageBreak/>
        <w:t xml:space="preserve">рассматриваются показатели диагностической эффективности клинического определения Т критерия по системе </w:t>
      </w:r>
      <w:r>
        <w:rPr>
          <w:rFonts w:ascii="Times New Roman" w:hAnsi="Times New Roman"/>
          <w:i/>
          <w:spacing w:val="4"/>
          <w:sz w:val="24"/>
          <w:szCs w:val="24"/>
          <w:lang w:val="en-US"/>
        </w:rPr>
        <w:t>TNM</w:t>
      </w:r>
      <w:r>
        <w:rPr>
          <w:rFonts w:ascii="Times New Roman" w:hAnsi="Times New Roman"/>
          <w:i/>
          <w:spacing w:val="4"/>
          <w:sz w:val="24"/>
          <w:szCs w:val="24"/>
        </w:rPr>
        <w:t xml:space="preserve"> путем сравнения методики КТ-</w:t>
      </w:r>
      <w:proofErr w:type="spellStart"/>
      <w:r>
        <w:rPr>
          <w:rFonts w:ascii="Times New Roman" w:hAnsi="Times New Roman"/>
          <w:i/>
          <w:spacing w:val="4"/>
          <w:sz w:val="24"/>
          <w:szCs w:val="24"/>
        </w:rPr>
        <w:t>пневмогастрографии</w:t>
      </w:r>
      <w:proofErr w:type="spellEnd"/>
      <w:r>
        <w:rPr>
          <w:rFonts w:ascii="Times New Roman" w:hAnsi="Times New Roman"/>
          <w:i/>
          <w:spacing w:val="4"/>
          <w:sz w:val="24"/>
          <w:szCs w:val="24"/>
        </w:rPr>
        <w:t xml:space="preserve"> с </w:t>
      </w:r>
      <w:proofErr w:type="spellStart"/>
      <w:r>
        <w:rPr>
          <w:rFonts w:ascii="Times New Roman" w:hAnsi="Times New Roman"/>
          <w:i/>
          <w:spacing w:val="4"/>
          <w:sz w:val="24"/>
          <w:szCs w:val="24"/>
        </w:rPr>
        <w:t>патоморфологией</w:t>
      </w:r>
      <w:proofErr w:type="spellEnd"/>
      <w:r>
        <w:rPr>
          <w:rFonts w:ascii="Times New Roman" w:hAnsi="Times New Roman"/>
          <w:i/>
          <w:spacing w:val="4"/>
          <w:sz w:val="24"/>
          <w:szCs w:val="24"/>
        </w:rPr>
        <w:t xml:space="preserve">, на основе анализа данных 162 пациентов, получавших </w:t>
      </w:r>
      <w:proofErr w:type="spellStart"/>
      <w:r>
        <w:rPr>
          <w:rFonts w:ascii="Times New Roman" w:hAnsi="Times New Roman"/>
          <w:i/>
          <w:spacing w:val="4"/>
          <w:sz w:val="24"/>
          <w:szCs w:val="24"/>
        </w:rPr>
        <w:t>неоадъювантную</w:t>
      </w:r>
      <w:proofErr w:type="spellEnd"/>
      <w:r>
        <w:rPr>
          <w:rFonts w:ascii="Times New Roman" w:hAnsi="Times New Roman"/>
          <w:i/>
          <w:spacing w:val="4"/>
          <w:sz w:val="24"/>
          <w:szCs w:val="24"/>
        </w:rPr>
        <w:t xml:space="preserve"> химиотерапию, и 105 пациентов, не получавших </w:t>
      </w:r>
      <w:proofErr w:type="spellStart"/>
      <w:r>
        <w:rPr>
          <w:rFonts w:ascii="Times New Roman" w:hAnsi="Times New Roman"/>
          <w:i/>
          <w:spacing w:val="4"/>
          <w:sz w:val="24"/>
          <w:szCs w:val="24"/>
        </w:rPr>
        <w:t>неодъвантное</w:t>
      </w:r>
      <w:proofErr w:type="spellEnd"/>
      <w:r>
        <w:rPr>
          <w:rFonts w:ascii="Times New Roman" w:hAnsi="Times New Roman"/>
          <w:i/>
          <w:spacing w:val="4"/>
          <w:sz w:val="24"/>
          <w:szCs w:val="24"/>
        </w:rPr>
        <w:t xml:space="preserve"> лечение.   </w:t>
      </w:r>
    </w:p>
    <w:p w:rsidR="00A73A47" w:rsidRDefault="00A73A47" w:rsidP="00A73A47">
      <w:pPr>
        <w:pStyle w:val="a4"/>
        <w:numPr>
          <w:ilvl w:val="0"/>
          <w:numId w:val="1"/>
        </w:numPr>
        <w:autoSpaceDE w:val="0"/>
        <w:autoSpaceDN w:val="0"/>
        <w:adjustRightInd w:val="0"/>
        <w:spacing w:line="360" w:lineRule="auto"/>
        <w:ind w:left="0" w:firstLine="349"/>
        <w:jc w:val="both"/>
        <w:rPr>
          <w:rFonts w:ascii="Times New Roman" w:hAnsi="Times New Roman"/>
          <w:sz w:val="24"/>
          <w:szCs w:val="24"/>
        </w:rPr>
      </w:pPr>
      <w:r>
        <w:rPr>
          <w:rFonts w:ascii="Times New Roman" w:hAnsi="Times New Roman"/>
          <w:sz w:val="24"/>
          <w:szCs w:val="24"/>
        </w:rPr>
        <w:t xml:space="preserve">Патент 2621952 С1 Рос. </w:t>
      </w:r>
      <w:proofErr w:type="spellStart"/>
      <w:r>
        <w:rPr>
          <w:rFonts w:ascii="Times New Roman" w:hAnsi="Times New Roman"/>
          <w:sz w:val="24"/>
          <w:szCs w:val="24"/>
        </w:rPr>
        <w:t>Фед</w:t>
      </w:r>
      <w:proofErr w:type="spellEnd"/>
      <w:r>
        <w:rPr>
          <w:rFonts w:ascii="Times New Roman" w:hAnsi="Times New Roman"/>
          <w:sz w:val="24"/>
          <w:szCs w:val="24"/>
        </w:rPr>
        <w:t xml:space="preserve">., МПК А61В 6/03 (2006.01), А61К 49/04 (2006.01) / 08.06.2017, Бюллетень № 16. </w:t>
      </w:r>
      <w:proofErr w:type="spellStart"/>
      <w:r>
        <w:rPr>
          <w:rFonts w:ascii="Times New Roman" w:hAnsi="Times New Roman"/>
          <w:sz w:val="24"/>
          <w:szCs w:val="24"/>
          <w:u w:val="single"/>
        </w:rPr>
        <w:t>Амелина</w:t>
      </w:r>
      <w:proofErr w:type="spellEnd"/>
      <w:r>
        <w:rPr>
          <w:rFonts w:ascii="Times New Roman" w:hAnsi="Times New Roman"/>
          <w:sz w:val="24"/>
          <w:szCs w:val="24"/>
          <w:u w:val="single"/>
        </w:rPr>
        <w:t xml:space="preserve"> И.Д.</w:t>
      </w:r>
      <w:r>
        <w:rPr>
          <w:rFonts w:ascii="Times New Roman" w:hAnsi="Times New Roman"/>
          <w:sz w:val="24"/>
          <w:szCs w:val="24"/>
        </w:rPr>
        <w:t>, Мищенко А.В. Способ компьютерно-</w:t>
      </w:r>
      <w:proofErr w:type="spellStart"/>
      <w:r>
        <w:rPr>
          <w:rFonts w:ascii="Times New Roman" w:hAnsi="Times New Roman"/>
          <w:sz w:val="24"/>
          <w:szCs w:val="24"/>
        </w:rPr>
        <w:t>томографического</w:t>
      </w:r>
      <w:proofErr w:type="spellEnd"/>
      <w:r>
        <w:rPr>
          <w:rFonts w:ascii="Times New Roman" w:hAnsi="Times New Roman"/>
          <w:sz w:val="24"/>
          <w:szCs w:val="24"/>
        </w:rPr>
        <w:t xml:space="preserve"> исследования желудка.  </w:t>
      </w:r>
      <w:r>
        <w:rPr>
          <w:rFonts w:ascii="Times New Roman" w:hAnsi="Times New Roman"/>
          <w:i/>
          <w:iCs/>
          <w:sz w:val="24"/>
          <w:szCs w:val="24"/>
        </w:rPr>
        <w:t xml:space="preserve">Разработанная методика повышает эффективность диагностики и клинического </w:t>
      </w:r>
      <w:proofErr w:type="spellStart"/>
      <w:r>
        <w:rPr>
          <w:rFonts w:ascii="Times New Roman" w:hAnsi="Times New Roman"/>
          <w:i/>
          <w:iCs/>
          <w:sz w:val="24"/>
          <w:szCs w:val="24"/>
        </w:rPr>
        <w:t>стадирования</w:t>
      </w:r>
      <w:proofErr w:type="spellEnd"/>
      <w:r>
        <w:rPr>
          <w:rFonts w:ascii="Times New Roman" w:hAnsi="Times New Roman"/>
          <w:i/>
          <w:iCs/>
          <w:sz w:val="24"/>
          <w:szCs w:val="24"/>
        </w:rPr>
        <w:t xml:space="preserve"> раннего и местно-распространенного рака желудка.</w:t>
      </w:r>
      <w:r>
        <w:rPr>
          <w:rFonts w:ascii="Times New Roman" w:hAnsi="Times New Roman"/>
          <w:sz w:val="24"/>
          <w:szCs w:val="24"/>
        </w:rPr>
        <w:t xml:space="preserve"> </w:t>
      </w:r>
    </w:p>
    <w:p w:rsidR="00A73A47" w:rsidRDefault="00A73A47" w:rsidP="00A73A47">
      <w:pPr>
        <w:pStyle w:val="a4"/>
        <w:numPr>
          <w:ilvl w:val="0"/>
          <w:numId w:val="1"/>
        </w:numPr>
        <w:autoSpaceDE w:val="0"/>
        <w:autoSpaceDN w:val="0"/>
        <w:adjustRightInd w:val="0"/>
        <w:spacing w:line="360" w:lineRule="auto"/>
        <w:ind w:left="0" w:firstLine="349"/>
        <w:jc w:val="both"/>
        <w:rPr>
          <w:rFonts w:ascii="Times New Roman" w:hAnsi="Times New Roman"/>
          <w:sz w:val="24"/>
          <w:szCs w:val="24"/>
        </w:rPr>
      </w:pPr>
      <w:r>
        <w:rPr>
          <w:rFonts w:ascii="Times New Roman" w:hAnsi="Times New Roman"/>
          <w:color w:val="000000"/>
          <w:sz w:val="24"/>
          <w:szCs w:val="24"/>
        </w:rPr>
        <w:t xml:space="preserve">Патент </w:t>
      </w:r>
      <w:r>
        <w:rPr>
          <w:rFonts w:ascii="Times New Roman" w:hAnsi="Times New Roman"/>
          <w:sz w:val="24"/>
          <w:szCs w:val="24"/>
        </w:rPr>
        <w:t xml:space="preserve">2743221. С1 Рос. </w:t>
      </w:r>
      <w:proofErr w:type="spellStart"/>
      <w:r>
        <w:rPr>
          <w:rFonts w:ascii="Times New Roman" w:hAnsi="Times New Roman"/>
          <w:sz w:val="24"/>
          <w:szCs w:val="24"/>
        </w:rPr>
        <w:t>Фед</w:t>
      </w:r>
      <w:proofErr w:type="spellEnd"/>
      <w:r>
        <w:rPr>
          <w:rFonts w:ascii="Times New Roman" w:hAnsi="Times New Roman"/>
          <w:sz w:val="24"/>
          <w:szCs w:val="24"/>
        </w:rPr>
        <w:t xml:space="preserve">., МПК А61В 6/00 (2006.01), А61В 6/00 (2020.08) / 16.02.2021, Бюллетень № 5. </w:t>
      </w:r>
      <w:proofErr w:type="spellStart"/>
      <w:r>
        <w:rPr>
          <w:rFonts w:ascii="Times New Roman" w:hAnsi="Times New Roman"/>
          <w:sz w:val="24"/>
          <w:szCs w:val="24"/>
          <w:u w:val="single"/>
        </w:rPr>
        <w:t>Амелина</w:t>
      </w:r>
      <w:proofErr w:type="spellEnd"/>
      <w:r>
        <w:rPr>
          <w:rFonts w:ascii="Times New Roman" w:hAnsi="Times New Roman"/>
          <w:sz w:val="24"/>
          <w:szCs w:val="24"/>
          <w:u w:val="single"/>
        </w:rPr>
        <w:t xml:space="preserve"> И.Д.</w:t>
      </w:r>
      <w:r>
        <w:rPr>
          <w:rFonts w:ascii="Times New Roman" w:hAnsi="Times New Roman"/>
          <w:sz w:val="24"/>
          <w:szCs w:val="24"/>
        </w:rPr>
        <w:t xml:space="preserve">, Нестеров Д.В., </w:t>
      </w:r>
      <w:proofErr w:type="spellStart"/>
      <w:r>
        <w:rPr>
          <w:rFonts w:ascii="Times New Roman" w:hAnsi="Times New Roman"/>
          <w:sz w:val="24"/>
          <w:szCs w:val="24"/>
        </w:rPr>
        <w:t>Шевкунов</w:t>
      </w:r>
      <w:proofErr w:type="spellEnd"/>
      <w:r>
        <w:rPr>
          <w:rFonts w:ascii="Times New Roman" w:hAnsi="Times New Roman"/>
          <w:sz w:val="24"/>
          <w:szCs w:val="24"/>
        </w:rPr>
        <w:t xml:space="preserve"> Л.Н., Карачун А.М., </w:t>
      </w:r>
      <w:proofErr w:type="spellStart"/>
      <w:r>
        <w:rPr>
          <w:rFonts w:ascii="Times New Roman" w:hAnsi="Times New Roman"/>
          <w:sz w:val="24"/>
          <w:szCs w:val="24"/>
        </w:rPr>
        <w:t>Пелипась</w:t>
      </w:r>
      <w:proofErr w:type="spellEnd"/>
      <w:r>
        <w:rPr>
          <w:rFonts w:ascii="Times New Roman" w:hAnsi="Times New Roman"/>
          <w:sz w:val="24"/>
          <w:szCs w:val="24"/>
        </w:rPr>
        <w:t xml:space="preserve"> Ю.В., Артемьева А.С. Способ определения типа рака желудка по классификации </w:t>
      </w:r>
      <w:r>
        <w:rPr>
          <w:rFonts w:ascii="Times New Roman" w:hAnsi="Times New Roman"/>
          <w:sz w:val="24"/>
          <w:szCs w:val="24"/>
          <w:lang w:val="en-US"/>
        </w:rPr>
        <w:t>Lauren</w:t>
      </w:r>
      <w:r>
        <w:rPr>
          <w:rFonts w:ascii="Times New Roman" w:hAnsi="Times New Roman"/>
          <w:sz w:val="24"/>
          <w:szCs w:val="24"/>
        </w:rPr>
        <w:t xml:space="preserve"> методом компьютерной томографии. </w:t>
      </w:r>
      <w:r>
        <w:rPr>
          <w:rFonts w:ascii="Times New Roman" w:hAnsi="Times New Roman"/>
          <w:i/>
          <w:iCs/>
          <w:sz w:val="24"/>
          <w:szCs w:val="24"/>
        </w:rPr>
        <w:t>Предложенный алгоритм способствует</w:t>
      </w:r>
      <w:r>
        <w:rPr>
          <w:rFonts w:ascii="Times New Roman" w:hAnsi="Times New Roman"/>
          <w:sz w:val="24"/>
          <w:szCs w:val="24"/>
        </w:rPr>
        <w:t xml:space="preserve"> </w:t>
      </w:r>
      <w:r>
        <w:rPr>
          <w:rFonts w:ascii="Times New Roman" w:hAnsi="Times New Roman"/>
          <w:i/>
          <w:iCs/>
          <w:sz w:val="24"/>
          <w:szCs w:val="24"/>
        </w:rPr>
        <w:t xml:space="preserve">клиническому </w:t>
      </w:r>
      <w:r>
        <w:rPr>
          <w:rFonts w:ascii="Times New Roman" w:hAnsi="Times New Roman"/>
          <w:i/>
          <w:spacing w:val="4"/>
          <w:sz w:val="24"/>
          <w:szCs w:val="24"/>
        </w:rPr>
        <w:t xml:space="preserve">определению типов рака желудка по классификации </w:t>
      </w:r>
      <w:r>
        <w:rPr>
          <w:rFonts w:ascii="Times New Roman" w:hAnsi="Times New Roman"/>
          <w:i/>
          <w:spacing w:val="4"/>
          <w:sz w:val="24"/>
          <w:szCs w:val="24"/>
          <w:lang w:val="en-US"/>
        </w:rPr>
        <w:t>Lauren</w:t>
      </w:r>
      <w:r>
        <w:rPr>
          <w:rFonts w:ascii="Times New Roman" w:hAnsi="Times New Roman"/>
          <w:i/>
          <w:spacing w:val="4"/>
          <w:sz w:val="24"/>
          <w:szCs w:val="24"/>
        </w:rPr>
        <w:t>, как одного из основных предикторов прогноза, с помощью разработанной методики КТ-</w:t>
      </w:r>
      <w:proofErr w:type="spellStart"/>
      <w:r>
        <w:rPr>
          <w:rFonts w:ascii="Times New Roman" w:hAnsi="Times New Roman"/>
          <w:i/>
          <w:spacing w:val="4"/>
          <w:sz w:val="24"/>
          <w:szCs w:val="24"/>
        </w:rPr>
        <w:t>пневмогастрографии</w:t>
      </w:r>
      <w:proofErr w:type="spellEnd"/>
      <w:r>
        <w:rPr>
          <w:rFonts w:ascii="Times New Roman" w:hAnsi="Times New Roman"/>
          <w:i/>
          <w:spacing w:val="4"/>
          <w:sz w:val="24"/>
          <w:szCs w:val="24"/>
        </w:rPr>
        <w:t>.</w:t>
      </w:r>
    </w:p>
    <w:p w:rsidR="00A73A47" w:rsidRDefault="00A73A47" w:rsidP="00A73A47">
      <w:pPr>
        <w:pStyle w:val="a4"/>
        <w:numPr>
          <w:ilvl w:val="0"/>
          <w:numId w:val="1"/>
        </w:numPr>
        <w:autoSpaceDE w:val="0"/>
        <w:autoSpaceDN w:val="0"/>
        <w:adjustRightInd w:val="0"/>
        <w:spacing w:after="0" w:line="360" w:lineRule="auto"/>
        <w:ind w:left="0" w:firstLine="349"/>
        <w:jc w:val="both"/>
        <w:rPr>
          <w:rFonts w:ascii="Times New Roman" w:hAnsi="Times New Roman"/>
          <w:sz w:val="24"/>
          <w:szCs w:val="24"/>
        </w:rPr>
      </w:pPr>
      <w:r>
        <w:rPr>
          <w:rFonts w:ascii="Times New Roman" w:hAnsi="Times New Roman"/>
          <w:color w:val="000000"/>
          <w:sz w:val="24"/>
          <w:szCs w:val="24"/>
        </w:rPr>
        <w:t xml:space="preserve">Патент </w:t>
      </w:r>
      <w:r>
        <w:rPr>
          <w:rFonts w:ascii="Times New Roman" w:hAnsi="Times New Roman"/>
          <w:sz w:val="24"/>
          <w:szCs w:val="24"/>
        </w:rPr>
        <w:t xml:space="preserve">749359. С1 Рос. </w:t>
      </w:r>
      <w:proofErr w:type="spellStart"/>
      <w:r>
        <w:rPr>
          <w:rFonts w:ascii="Times New Roman" w:hAnsi="Times New Roman"/>
          <w:sz w:val="24"/>
          <w:szCs w:val="24"/>
        </w:rPr>
        <w:t>Фед</w:t>
      </w:r>
      <w:proofErr w:type="spellEnd"/>
      <w:r>
        <w:rPr>
          <w:rFonts w:ascii="Times New Roman" w:hAnsi="Times New Roman"/>
          <w:sz w:val="24"/>
          <w:szCs w:val="24"/>
        </w:rPr>
        <w:t xml:space="preserve">., МПК А61В 6/00 (2006.01), А61В 6/00 (2021.02) / 09.06.2021, Бюллетень № 16. </w:t>
      </w:r>
      <w:proofErr w:type="spellStart"/>
      <w:r>
        <w:rPr>
          <w:rFonts w:ascii="Times New Roman" w:hAnsi="Times New Roman"/>
          <w:sz w:val="24"/>
          <w:szCs w:val="24"/>
          <w:u w:val="single"/>
        </w:rPr>
        <w:t>Амелина</w:t>
      </w:r>
      <w:proofErr w:type="spellEnd"/>
      <w:r>
        <w:rPr>
          <w:rFonts w:ascii="Times New Roman" w:hAnsi="Times New Roman"/>
          <w:sz w:val="24"/>
          <w:szCs w:val="24"/>
          <w:u w:val="single"/>
        </w:rPr>
        <w:t xml:space="preserve"> И.Д.</w:t>
      </w:r>
      <w:r>
        <w:rPr>
          <w:rFonts w:ascii="Times New Roman" w:hAnsi="Times New Roman"/>
          <w:sz w:val="24"/>
          <w:szCs w:val="24"/>
        </w:rPr>
        <w:t xml:space="preserve">, Нестеров Д.В., </w:t>
      </w:r>
      <w:proofErr w:type="spellStart"/>
      <w:r>
        <w:rPr>
          <w:rFonts w:ascii="Times New Roman" w:hAnsi="Times New Roman"/>
          <w:sz w:val="24"/>
          <w:szCs w:val="24"/>
        </w:rPr>
        <w:t>Шевкунов</w:t>
      </w:r>
      <w:proofErr w:type="spellEnd"/>
      <w:r>
        <w:rPr>
          <w:rFonts w:ascii="Times New Roman" w:hAnsi="Times New Roman"/>
          <w:sz w:val="24"/>
          <w:szCs w:val="24"/>
        </w:rPr>
        <w:t xml:space="preserve"> Л.Н., Карачун А.М. Способ определения степени регрессии местно-распространенного рака желудка после проведения </w:t>
      </w:r>
      <w:proofErr w:type="spellStart"/>
      <w:r>
        <w:rPr>
          <w:rFonts w:ascii="Times New Roman" w:hAnsi="Times New Roman"/>
          <w:sz w:val="24"/>
          <w:szCs w:val="24"/>
        </w:rPr>
        <w:t>неоадъювантной</w:t>
      </w:r>
      <w:proofErr w:type="spellEnd"/>
      <w:r>
        <w:rPr>
          <w:rFonts w:ascii="Times New Roman" w:hAnsi="Times New Roman"/>
          <w:sz w:val="24"/>
          <w:szCs w:val="24"/>
        </w:rPr>
        <w:t xml:space="preserve"> химиотерапии методом компьютерной томографии. </w:t>
      </w:r>
      <w:r>
        <w:rPr>
          <w:rFonts w:ascii="Times New Roman" w:hAnsi="Times New Roman"/>
          <w:i/>
          <w:iCs/>
          <w:sz w:val="24"/>
          <w:szCs w:val="24"/>
        </w:rPr>
        <w:t xml:space="preserve">Разработанный алгоритм помогает систематизировать клиническое определение </w:t>
      </w:r>
      <w:r>
        <w:rPr>
          <w:rFonts w:ascii="Times New Roman" w:hAnsi="Times New Roman"/>
          <w:i/>
          <w:iCs/>
          <w:spacing w:val="4"/>
          <w:sz w:val="24"/>
          <w:szCs w:val="24"/>
        </w:rPr>
        <w:t>сте</w:t>
      </w:r>
      <w:r>
        <w:rPr>
          <w:rFonts w:ascii="Times New Roman" w:hAnsi="Times New Roman"/>
          <w:i/>
          <w:spacing w:val="4"/>
          <w:sz w:val="24"/>
          <w:szCs w:val="24"/>
        </w:rPr>
        <w:t xml:space="preserve">пени регресса </w:t>
      </w:r>
      <w:proofErr w:type="spellStart"/>
      <w:r>
        <w:rPr>
          <w:rFonts w:ascii="Times New Roman" w:hAnsi="Times New Roman"/>
          <w:i/>
          <w:spacing w:val="4"/>
          <w:sz w:val="24"/>
          <w:szCs w:val="24"/>
        </w:rPr>
        <w:t>местнораспространенного</w:t>
      </w:r>
      <w:proofErr w:type="spellEnd"/>
      <w:r>
        <w:rPr>
          <w:rFonts w:ascii="Times New Roman" w:hAnsi="Times New Roman"/>
          <w:i/>
          <w:spacing w:val="4"/>
          <w:sz w:val="24"/>
          <w:szCs w:val="24"/>
        </w:rPr>
        <w:t xml:space="preserve"> рака желудка после проведения </w:t>
      </w:r>
      <w:proofErr w:type="spellStart"/>
      <w:r>
        <w:rPr>
          <w:rFonts w:ascii="Times New Roman" w:hAnsi="Times New Roman"/>
          <w:i/>
          <w:spacing w:val="4"/>
          <w:sz w:val="24"/>
          <w:szCs w:val="24"/>
        </w:rPr>
        <w:t>неоадъювантной</w:t>
      </w:r>
      <w:proofErr w:type="spellEnd"/>
      <w:r>
        <w:rPr>
          <w:rFonts w:ascii="Times New Roman" w:hAnsi="Times New Roman"/>
          <w:i/>
          <w:spacing w:val="4"/>
          <w:sz w:val="24"/>
          <w:szCs w:val="24"/>
        </w:rPr>
        <w:t xml:space="preserve"> химиотерапии, как одного из основных независимых факторов отдаленных результатов. </w:t>
      </w:r>
    </w:p>
    <w:p w:rsidR="00A73A47" w:rsidRDefault="00A73A47" w:rsidP="00A73A47">
      <w:pPr>
        <w:spacing w:line="360" w:lineRule="auto"/>
        <w:ind w:firstLine="708"/>
        <w:jc w:val="both"/>
      </w:pPr>
      <w: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A73A47" w:rsidRDefault="00A73A47" w:rsidP="00A73A47">
      <w:pPr>
        <w:spacing w:line="360" w:lineRule="auto"/>
        <w:ind w:left="360" w:firstLine="348"/>
        <w:jc w:val="both"/>
      </w:pPr>
      <w:r>
        <w:t>На автореферат поступило 3 отзыва от:</w:t>
      </w:r>
    </w:p>
    <w:p w:rsidR="00A73A47" w:rsidRDefault="00A73A47" w:rsidP="00A73A47">
      <w:pPr>
        <w:spacing w:line="360" w:lineRule="auto"/>
        <w:jc w:val="both"/>
      </w:pPr>
      <w:r>
        <w:rPr>
          <w:color w:val="000000"/>
          <w:spacing w:val="-1"/>
        </w:rPr>
        <w:t xml:space="preserve">- доктора медицинских наук, профессора, </w:t>
      </w:r>
      <w:r>
        <w:rPr>
          <w:rStyle w:val="a7"/>
          <w:i w:val="0"/>
          <w:color w:val="000000"/>
          <w:spacing w:val="3"/>
          <w:shd w:val="clear" w:color="auto" w:fill="FFFFFF"/>
        </w:rPr>
        <w:t>президента Российского общества рентгенологов и радиологов</w:t>
      </w:r>
      <w:r>
        <w:rPr>
          <w:color w:val="000000"/>
          <w:spacing w:val="-1"/>
        </w:rPr>
        <w:t xml:space="preserve"> Синицына Валентина Евгеньевича, </w:t>
      </w:r>
      <w:r>
        <w:rPr>
          <w:rStyle w:val="a7"/>
          <w:i w:val="0"/>
          <w:color w:val="000000"/>
          <w:spacing w:val="3"/>
          <w:shd w:val="clear" w:color="auto" w:fill="FFFFFF"/>
        </w:rPr>
        <w:t>заведующего отделом лучевой диагностики Медицинского научно-образовательного центра МГУ им. М.В. Ломоносова, заведующего кафедрой лучевой диагностики и терапии Факультета Фундаментальной Медицины МГУ им. М.В. Ломоносова</w:t>
      </w:r>
      <w:r>
        <w:t xml:space="preserve">; </w:t>
      </w:r>
    </w:p>
    <w:p w:rsidR="00A73A47" w:rsidRDefault="00A73A47" w:rsidP="00A73A47">
      <w:pPr>
        <w:spacing w:line="360" w:lineRule="auto"/>
        <w:jc w:val="both"/>
        <w:rPr>
          <w:rStyle w:val="a7"/>
          <w:i w:val="0"/>
          <w:color w:val="000000"/>
          <w:spacing w:val="3"/>
          <w:shd w:val="clear" w:color="auto" w:fill="FFFFFF"/>
        </w:rPr>
      </w:pPr>
      <w:r>
        <w:lastRenderedPageBreak/>
        <w:t xml:space="preserve">- доктора медицинских наук, профессора Кащенко Виктора Анатольевича, </w:t>
      </w:r>
      <w:r>
        <w:rPr>
          <w:rStyle w:val="a7"/>
          <w:i w:val="0"/>
          <w:color w:val="000000"/>
          <w:spacing w:val="3"/>
          <w:shd w:val="clear" w:color="auto" w:fill="FFFFFF"/>
        </w:rPr>
        <w:t>заместителя генерального директора по научно-образовательной работе ФГБУ «СЗОНКЦ им. Л.Г. Соколова ФМБА России»</w:t>
      </w:r>
      <w:r>
        <w:t>;</w:t>
      </w:r>
    </w:p>
    <w:p w:rsidR="00A73A47" w:rsidRDefault="00A73A47" w:rsidP="00A73A47">
      <w:pPr>
        <w:spacing w:line="360" w:lineRule="auto"/>
        <w:jc w:val="both"/>
      </w:pPr>
      <w:r>
        <w:rPr>
          <w:color w:val="000000"/>
          <w:spacing w:val="-1"/>
        </w:rPr>
        <w:t xml:space="preserve">- доктора медицинских наук, профессора </w:t>
      </w:r>
      <w:r>
        <w:t>Труфанова Геннадия Евгеньевича, з</w:t>
      </w:r>
      <w:r>
        <w:rPr>
          <w:rStyle w:val="a7"/>
          <w:i w:val="0"/>
          <w:color w:val="000000"/>
          <w:spacing w:val="3"/>
          <w:shd w:val="clear" w:color="auto" w:fill="FFFFFF"/>
        </w:rPr>
        <w:t xml:space="preserve">аведующего кафедрой лучевой диагностики и медицинской визуализации Института медицинского образования ФГБУ «НМИЦ им. В.А. </w:t>
      </w:r>
      <w:proofErr w:type="spellStart"/>
      <w:r>
        <w:rPr>
          <w:rStyle w:val="a7"/>
          <w:i w:val="0"/>
          <w:color w:val="000000"/>
          <w:spacing w:val="3"/>
          <w:shd w:val="clear" w:color="auto" w:fill="FFFFFF"/>
        </w:rPr>
        <w:t>Алмазова</w:t>
      </w:r>
      <w:proofErr w:type="spellEnd"/>
      <w:r>
        <w:rPr>
          <w:rStyle w:val="a7"/>
          <w:i w:val="0"/>
          <w:color w:val="000000"/>
          <w:spacing w:val="3"/>
          <w:shd w:val="clear" w:color="auto" w:fill="FFFFFF"/>
        </w:rPr>
        <w:t>» Минздрава России.</w:t>
      </w:r>
    </w:p>
    <w:p w:rsidR="00A73A47" w:rsidRDefault="00A73A47" w:rsidP="00A73A47">
      <w:pPr>
        <w:spacing w:line="360" w:lineRule="auto"/>
        <w:ind w:left="360" w:firstLine="348"/>
        <w:jc w:val="both"/>
        <w:rPr>
          <w:color w:val="000000"/>
          <w:spacing w:val="-1"/>
        </w:rPr>
      </w:pPr>
      <w:r>
        <w:rPr>
          <w:color w:val="000000"/>
          <w:spacing w:val="-1"/>
        </w:rPr>
        <w:t>Отзывы положительные, не содержат замечаний.</w:t>
      </w:r>
    </w:p>
    <w:p w:rsidR="00A73A47" w:rsidRDefault="00A73A47" w:rsidP="00A73A47">
      <w:pPr>
        <w:spacing w:line="360" w:lineRule="auto"/>
        <w:ind w:firstLine="348"/>
        <w:jc w:val="both"/>
        <w:rPr>
          <w:color w:val="000000"/>
          <w:spacing w:val="-1"/>
        </w:rPr>
      </w:pPr>
      <w:r>
        <w:rPr>
          <w:color w:val="000000"/>
          <w:spacing w:val="-1"/>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лучевой диагностики.</w:t>
      </w:r>
    </w:p>
    <w:p w:rsidR="00A73A47" w:rsidRDefault="00A73A47" w:rsidP="00A73A47">
      <w:pPr>
        <w:spacing w:line="360" w:lineRule="auto"/>
        <w:ind w:firstLine="349"/>
        <w:jc w:val="both"/>
        <w:rPr>
          <w:spacing w:val="-1"/>
        </w:rPr>
      </w:pPr>
      <w:r>
        <w:rPr>
          <w:spacing w:val="-1"/>
        </w:rPr>
        <w:t xml:space="preserve">Диссертационный совет отмечает, что на основании выполненных соискателем исследований: </w:t>
      </w:r>
    </w:p>
    <w:p w:rsidR="00A73A47" w:rsidRDefault="00A73A47" w:rsidP="00A73A47">
      <w:pPr>
        <w:spacing w:line="360" w:lineRule="auto"/>
        <w:ind w:firstLine="349"/>
        <w:jc w:val="both"/>
        <w:rPr>
          <w:spacing w:val="-1"/>
        </w:rPr>
      </w:pPr>
      <w:r>
        <w:rPr>
          <w:b/>
          <w:spacing w:val="-1"/>
        </w:rPr>
        <w:t xml:space="preserve">- доказано, </w:t>
      </w:r>
      <w:r>
        <w:rPr>
          <w:bCs/>
          <w:spacing w:val="-1"/>
        </w:rPr>
        <w:t>что</w:t>
      </w:r>
      <w:r>
        <w:rPr>
          <w:b/>
          <w:spacing w:val="-1"/>
        </w:rPr>
        <w:t xml:space="preserve"> </w:t>
      </w:r>
      <w:r>
        <w:rPr>
          <w:bCs/>
          <w:spacing w:val="-1"/>
        </w:rPr>
        <w:t xml:space="preserve">клиническая категория Т и </w:t>
      </w:r>
      <w:proofErr w:type="spellStart"/>
      <w:r>
        <w:rPr>
          <w:bCs/>
          <w:spacing w:val="-1"/>
        </w:rPr>
        <w:t>уТ</w:t>
      </w:r>
      <w:proofErr w:type="spellEnd"/>
      <w:r>
        <w:rPr>
          <w:bCs/>
          <w:spacing w:val="-1"/>
        </w:rPr>
        <w:t xml:space="preserve"> операбельных больных раком желудка и местное распространение опухоли, определенные с помощью разработанной методики КТ-</w:t>
      </w:r>
      <w:proofErr w:type="spellStart"/>
      <w:r>
        <w:rPr>
          <w:bCs/>
          <w:spacing w:val="-1"/>
        </w:rPr>
        <w:t>пневмогастрографии</w:t>
      </w:r>
      <w:proofErr w:type="spellEnd"/>
      <w:r>
        <w:rPr>
          <w:bCs/>
          <w:spacing w:val="-1"/>
        </w:rPr>
        <w:t xml:space="preserve"> способствуют выбору оптимальной хирургической тактики и стратификации больных для проведения </w:t>
      </w:r>
      <w:proofErr w:type="spellStart"/>
      <w:r>
        <w:rPr>
          <w:bCs/>
          <w:spacing w:val="-1"/>
        </w:rPr>
        <w:t>неоадъювантной</w:t>
      </w:r>
      <w:proofErr w:type="spellEnd"/>
      <w:r>
        <w:rPr>
          <w:bCs/>
          <w:spacing w:val="-1"/>
        </w:rPr>
        <w:t xml:space="preserve"> химиотерапии</w:t>
      </w:r>
      <w:r>
        <w:rPr>
          <w:spacing w:val="-1"/>
        </w:rPr>
        <w:t>;</w:t>
      </w:r>
    </w:p>
    <w:p w:rsidR="00A73A47" w:rsidRDefault="00A73A47" w:rsidP="00A73A47">
      <w:pPr>
        <w:spacing w:line="360" w:lineRule="auto"/>
        <w:ind w:firstLine="349"/>
        <w:jc w:val="both"/>
        <w:rPr>
          <w:spacing w:val="-1"/>
        </w:rPr>
      </w:pPr>
      <w:r>
        <w:rPr>
          <w:b/>
          <w:spacing w:val="-1"/>
        </w:rPr>
        <w:t xml:space="preserve">- установлено, </w:t>
      </w:r>
      <w:r>
        <w:rPr>
          <w:spacing w:val="-1"/>
        </w:rPr>
        <w:t>что типы рака желудка по классификации</w:t>
      </w:r>
      <w:r>
        <w:rPr>
          <w:rFonts w:eastAsia="TimesNewRomanPSMT"/>
        </w:rPr>
        <w:t xml:space="preserve"> </w:t>
      </w:r>
      <w:proofErr w:type="spellStart"/>
      <w:r>
        <w:rPr>
          <w:rFonts w:eastAsia="TimesNewRomanPSMT"/>
        </w:rPr>
        <w:t>Lauren</w:t>
      </w:r>
      <w:proofErr w:type="spellEnd"/>
      <w:r>
        <w:rPr>
          <w:rFonts w:eastAsia="TimesNewRomanPSMT"/>
        </w:rPr>
        <w:t>, как одного из основных предикторов отдаленных результатов, возможно с высокой точностью определять клинически с помощью разработанной диагностической методики</w:t>
      </w:r>
      <w:r>
        <w:rPr>
          <w:spacing w:val="-1"/>
        </w:rPr>
        <w:t>;</w:t>
      </w:r>
    </w:p>
    <w:p w:rsidR="00A73A47" w:rsidRDefault="00A73A47" w:rsidP="00A73A47">
      <w:pPr>
        <w:spacing w:line="360" w:lineRule="auto"/>
        <w:ind w:firstLine="349"/>
        <w:jc w:val="both"/>
        <w:rPr>
          <w:bCs/>
          <w:spacing w:val="-1"/>
        </w:rPr>
      </w:pPr>
      <w:r>
        <w:rPr>
          <w:b/>
          <w:spacing w:val="-1"/>
        </w:rPr>
        <w:t xml:space="preserve">- продемонстрировано, </w:t>
      </w:r>
      <w:r>
        <w:t xml:space="preserve">что степень регресса рака желудка после </w:t>
      </w:r>
      <w:proofErr w:type="spellStart"/>
      <w:r>
        <w:t>неоадъювантной</w:t>
      </w:r>
      <w:proofErr w:type="spellEnd"/>
      <w:r>
        <w:t xml:space="preserve"> </w:t>
      </w:r>
      <w:proofErr w:type="spellStart"/>
      <w:r>
        <w:t>полихимиотерапии</w:t>
      </w:r>
      <w:proofErr w:type="spellEnd"/>
      <w:r>
        <w:t xml:space="preserve"> возможно оценивать клинически с высокой точностью с помощью</w:t>
      </w:r>
      <w:r>
        <w:rPr>
          <w:rFonts w:eastAsia="TimesNewRomanPSMT"/>
        </w:rPr>
        <w:t xml:space="preserve"> разработанной методики КТ-</w:t>
      </w:r>
      <w:proofErr w:type="spellStart"/>
      <w:r>
        <w:rPr>
          <w:rFonts w:eastAsia="TimesNewRomanPSMT"/>
        </w:rPr>
        <w:t>пневмогастрографии</w:t>
      </w:r>
      <w:proofErr w:type="spellEnd"/>
      <w:r>
        <w:rPr>
          <w:bCs/>
          <w:spacing w:val="-1"/>
        </w:rPr>
        <w:t xml:space="preserve">; </w:t>
      </w:r>
    </w:p>
    <w:p w:rsidR="00A73A47" w:rsidRDefault="00A73A47" w:rsidP="00A73A47">
      <w:pPr>
        <w:spacing w:line="360" w:lineRule="auto"/>
        <w:ind w:firstLine="349"/>
        <w:jc w:val="both"/>
        <w:rPr>
          <w:bCs/>
          <w:spacing w:val="-1"/>
        </w:rPr>
      </w:pPr>
      <w:r>
        <w:rPr>
          <w:b/>
          <w:spacing w:val="-1"/>
        </w:rPr>
        <w:t xml:space="preserve">- </w:t>
      </w:r>
      <w:r>
        <w:rPr>
          <w:b/>
        </w:rPr>
        <w:t>показано</w:t>
      </w:r>
      <w:r>
        <w:rPr>
          <w:b/>
          <w:spacing w:val="-1"/>
        </w:rPr>
        <w:t xml:space="preserve">, </w:t>
      </w:r>
      <w:r>
        <w:t xml:space="preserve">что отдаленные результаты (общая и </w:t>
      </w:r>
      <w:proofErr w:type="spellStart"/>
      <w:r>
        <w:t>безрецидивная</w:t>
      </w:r>
      <w:proofErr w:type="spellEnd"/>
      <w:r>
        <w:t xml:space="preserve"> двухлетняя выживаемость) оперированных больных раком желудка с аналогичной категорией Т и </w:t>
      </w:r>
      <w:proofErr w:type="spellStart"/>
      <w:r>
        <w:t>уТ</w:t>
      </w:r>
      <w:proofErr w:type="spellEnd"/>
      <w:r>
        <w:t xml:space="preserve"> рака желудка, установленной </w:t>
      </w:r>
      <w:proofErr w:type="spellStart"/>
      <w:r>
        <w:t>патоморфологически</w:t>
      </w:r>
      <w:proofErr w:type="spellEnd"/>
      <w:r>
        <w:t xml:space="preserve"> и клинически методом КТ-</w:t>
      </w:r>
      <w:proofErr w:type="spellStart"/>
      <w:r>
        <w:t>пневмогастрографии</w:t>
      </w:r>
      <w:proofErr w:type="spellEnd"/>
      <w:r>
        <w:t>, достоверных различий не имеет</w:t>
      </w:r>
      <w:r>
        <w:rPr>
          <w:bCs/>
          <w:spacing w:val="-1"/>
        </w:rPr>
        <w:t xml:space="preserve">; </w:t>
      </w:r>
    </w:p>
    <w:p w:rsidR="00A73A47" w:rsidRDefault="00A73A47" w:rsidP="00A73A47">
      <w:pPr>
        <w:spacing w:line="360" w:lineRule="auto"/>
        <w:jc w:val="both"/>
      </w:pPr>
      <w:r>
        <w:rPr>
          <w:b/>
          <w:spacing w:val="-1"/>
        </w:rPr>
        <w:t xml:space="preserve">      -</w:t>
      </w:r>
      <w:r>
        <w:t xml:space="preserve"> </w:t>
      </w:r>
      <w:r>
        <w:rPr>
          <w:b/>
          <w:spacing w:val="-1"/>
        </w:rPr>
        <w:t xml:space="preserve">определено, </w:t>
      </w:r>
      <w:r>
        <w:t>что оптимизированный диагностический протокол (КТ-</w:t>
      </w:r>
      <w:proofErr w:type="spellStart"/>
      <w:r>
        <w:t>пнемогастрография</w:t>
      </w:r>
      <w:proofErr w:type="spellEnd"/>
      <w:r>
        <w:t>) позволяет диагностировать как местно-распространенный, так и ранний рак желудка в пределах слизистого и подслизистого слоев стенки.</w:t>
      </w:r>
    </w:p>
    <w:p w:rsidR="00A73A47" w:rsidRDefault="00A73A47" w:rsidP="00A73A47">
      <w:pPr>
        <w:spacing w:line="360" w:lineRule="auto"/>
        <w:ind w:firstLine="709"/>
        <w:jc w:val="both"/>
      </w:pPr>
      <w:r>
        <w:t>Теоретическая значимость исследования обоснована тем, что:</w:t>
      </w:r>
    </w:p>
    <w:p w:rsidR="00A73A47" w:rsidRDefault="00A73A47" w:rsidP="00A73A47">
      <w:pPr>
        <w:pStyle w:val="1-21"/>
        <w:spacing w:line="360" w:lineRule="auto"/>
        <w:ind w:left="0"/>
        <w:contextualSpacing/>
        <w:jc w:val="both"/>
        <w:rPr>
          <w:bCs/>
        </w:rPr>
      </w:pPr>
      <w:r>
        <w:rPr>
          <w:b/>
        </w:rPr>
        <w:t xml:space="preserve">      - </w:t>
      </w:r>
      <w:r>
        <w:rPr>
          <w:b/>
          <w:bCs/>
        </w:rPr>
        <w:t xml:space="preserve">представлены </w:t>
      </w:r>
      <w:r>
        <w:t>доказательства</w:t>
      </w:r>
      <w:r>
        <w:rPr>
          <w:b/>
        </w:rPr>
        <w:t xml:space="preserve"> </w:t>
      </w:r>
      <w:r>
        <w:t xml:space="preserve">эффективности диагностирования раннего и местно-распространенного рака желудка, клинического </w:t>
      </w:r>
      <w:proofErr w:type="spellStart"/>
      <w:r>
        <w:t>стадирования</w:t>
      </w:r>
      <w:proofErr w:type="spellEnd"/>
      <w:r>
        <w:t xml:space="preserve">, определения морфологических типов </w:t>
      </w:r>
      <w:r>
        <w:rPr>
          <w:spacing w:val="-1"/>
        </w:rPr>
        <w:t>рака желудка по классификации</w:t>
      </w:r>
      <w:r>
        <w:rPr>
          <w:rFonts w:eastAsia="TimesNewRomanPSMT"/>
        </w:rPr>
        <w:t xml:space="preserve"> </w:t>
      </w:r>
      <w:proofErr w:type="spellStart"/>
      <w:r>
        <w:rPr>
          <w:rFonts w:eastAsia="TimesNewRomanPSMT"/>
        </w:rPr>
        <w:t>Lauren</w:t>
      </w:r>
      <w:proofErr w:type="spellEnd"/>
      <w:r>
        <w:rPr>
          <w:rFonts w:eastAsia="TimesNewRomanPSMT"/>
        </w:rPr>
        <w:t xml:space="preserve"> и определения</w:t>
      </w:r>
      <w:r>
        <w:t xml:space="preserve"> степени </w:t>
      </w:r>
      <w:r>
        <w:lastRenderedPageBreak/>
        <w:t xml:space="preserve">регресса рака желудка после </w:t>
      </w:r>
      <w:proofErr w:type="spellStart"/>
      <w:r>
        <w:t>неоадъювантной</w:t>
      </w:r>
      <w:proofErr w:type="spellEnd"/>
      <w:r>
        <w:t xml:space="preserve"> </w:t>
      </w:r>
      <w:proofErr w:type="spellStart"/>
      <w:r>
        <w:t>полихимиотерапии</w:t>
      </w:r>
      <w:proofErr w:type="spellEnd"/>
      <w:r>
        <w:t xml:space="preserve"> с помощью КТ-</w:t>
      </w:r>
      <w:proofErr w:type="spellStart"/>
      <w:r>
        <w:t>пневмогастрографии</w:t>
      </w:r>
      <w:proofErr w:type="spellEnd"/>
      <w:r>
        <w:rPr>
          <w:bCs/>
        </w:rPr>
        <w:t>;</w:t>
      </w:r>
    </w:p>
    <w:p w:rsidR="00A73A47" w:rsidRDefault="00A73A47" w:rsidP="00A73A47">
      <w:pPr>
        <w:pStyle w:val="1-21"/>
        <w:spacing w:line="360" w:lineRule="auto"/>
        <w:ind w:left="0"/>
        <w:contextualSpacing/>
        <w:jc w:val="both"/>
        <w:rPr>
          <w:b/>
          <w:spacing w:val="-1"/>
        </w:rPr>
      </w:pPr>
      <w:r>
        <w:rPr>
          <w:b/>
          <w:spacing w:val="-1"/>
        </w:rPr>
        <w:t xml:space="preserve">       - изучены </w:t>
      </w:r>
      <w:proofErr w:type="spellStart"/>
      <w:r>
        <w:rPr>
          <w:spacing w:val="-1"/>
        </w:rPr>
        <w:t>биомаркеры</w:t>
      </w:r>
      <w:proofErr w:type="spellEnd"/>
      <w:r>
        <w:rPr>
          <w:spacing w:val="-1"/>
        </w:rPr>
        <w:t xml:space="preserve"> визуализации на каждого прооперированного пациента и сопоставлены с операционными и патоморфологическими данными. </w:t>
      </w:r>
    </w:p>
    <w:p w:rsidR="00A73A47" w:rsidRDefault="00A73A47" w:rsidP="00A73A47">
      <w:pPr>
        <w:pStyle w:val="1-21"/>
        <w:spacing w:line="360" w:lineRule="auto"/>
        <w:ind w:left="0" w:firstLine="641"/>
        <w:contextualSpacing/>
        <w:jc w:val="both"/>
      </w:pPr>
      <w:r>
        <w:t>Значение полученных результатов исследования для практики подтверждается тем, что:</w:t>
      </w:r>
    </w:p>
    <w:p w:rsidR="00A73A47" w:rsidRDefault="00A73A47" w:rsidP="00A73A47">
      <w:pPr>
        <w:pStyle w:val="1-21"/>
        <w:spacing w:line="360" w:lineRule="auto"/>
        <w:ind w:left="0"/>
        <w:contextualSpacing/>
        <w:jc w:val="both"/>
        <w:rPr>
          <w:b/>
          <w:bCs/>
        </w:rPr>
      </w:pPr>
      <w:r>
        <w:t xml:space="preserve">        - </w:t>
      </w:r>
      <w:r>
        <w:rPr>
          <w:b/>
        </w:rPr>
        <w:t>изложены</w:t>
      </w:r>
      <w:r>
        <w:rPr>
          <w:b/>
          <w:bCs/>
        </w:rPr>
        <w:t xml:space="preserve"> </w:t>
      </w:r>
      <w:r>
        <w:rPr>
          <w:bCs/>
        </w:rPr>
        <w:t xml:space="preserve">диагностические критерии, позволяющие на клиническом этапе высокоэффективно оценить местное распространение рака желудка, </w:t>
      </w:r>
      <w:proofErr w:type="spellStart"/>
      <w:r>
        <w:rPr>
          <w:bCs/>
        </w:rPr>
        <w:t>стадировать</w:t>
      </w:r>
      <w:proofErr w:type="spellEnd"/>
      <w:r>
        <w:rPr>
          <w:bCs/>
        </w:rPr>
        <w:t xml:space="preserve"> опухолевый процесс, определить морфологический тип опухоли по классификации </w:t>
      </w:r>
      <w:proofErr w:type="spellStart"/>
      <w:r>
        <w:rPr>
          <w:rFonts w:eastAsia="TimesNewRomanPSMT"/>
        </w:rPr>
        <w:t>Lauren</w:t>
      </w:r>
      <w:proofErr w:type="spellEnd"/>
      <w:r>
        <w:t xml:space="preserve">, оценить степень регресса рака желудка после </w:t>
      </w:r>
      <w:proofErr w:type="spellStart"/>
      <w:r>
        <w:t>неоадъювантной</w:t>
      </w:r>
      <w:proofErr w:type="spellEnd"/>
      <w:r>
        <w:t xml:space="preserve"> </w:t>
      </w:r>
      <w:proofErr w:type="spellStart"/>
      <w:r>
        <w:t>полихимиотерапии</w:t>
      </w:r>
      <w:proofErr w:type="spellEnd"/>
      <w:r>
        <w:rPr>
          <w:bCs/>
        </w:rPr>
        <w:t>;</w:t>
      </w:r>
    </w:p>
    <w:p w:rsidR="00A73A47" w:rsidRDefault="00A73A47" w:rsidP="00A73A47">
      <w:pPr>
        <w:pStyle w:val="1-21"/>
        <w:spacing w:line="360" w:lineRule="auto"/>
        <w:ind w:left="0" w:firstLine="641"/>
        <w:contextualSpacing/>
        <w:jc w:val="both"/>
        <w:rPr>
          <w:b/>
          <w:bCs/>
        </w:rPr>
      </w:pPr>
      <w:r>
        <w:rPr>
          <w:b/>
          <w:bCs/>
        </w:rPr>
        <w:t>- определены</w:t>
      </w:r>
      <w:r>
        <w:rPr>
          <w:bCs/>
        </w:rPr>
        <w:t xml:space="preserve"> клинико-диагностические факторы, позволяющие оптимизировать лечебную тактику и способствующие оценке адекватного прогноза при раке желудка.  </w:t>
      </w:r>
    </w:p>
    <w:p w:rsidR="00A73A47" w:rsidRDefault="00A73A47" w:rsidP="00A73A47">
      <w:pPr>
        <w:pStyle w:val="1-21"/>
        <w:spacing w:line="360" w:lineRule="auto"/>
        <w:ind w:left="0"/>
        <w:contextualSpacing/>
        <w:jc w:val="both"/>
        <w:rPr>
          <w:color w:val="000000"/>
          <w:spacing w:val="-1"/>
        </w:rPr>
      </w:pPr>
      <w:r>
        <w:rPr>
          <w:spacing w:val="-1"/>
        </w:rPr>
        <w:t xml:space="preserve">Результаты исследования внедрены и используются в </w:t>
      </w:r>
      <w:r>
        <w:rPr>
          <w:color w:val="000000"/>
          <w:spacing w:val="-1"/>
        </w:rPr>
        <w:t>научно-практической деятельности отделения диагностической и интервенционной радиологии, научного отделения опухолей желудочно-кишечного</w:t>
      </w:r>
      <w:r>
        <w:rPr>
          <w:spacing w:val="-1"/>
        </w:rPr>
        <w:t xml:space="preserve"> </w:t>
      </w:r>
      <w:r>
        <w:rPr>
          <w:color w:val="000000"/>
          <w:spacing w:val="-1"/>
        </w:rPr>
        <w:t xml:space="preserve">тракта ФГБУ «НМИЦ онкологии им. Н.Н. Петрова» Минздрава России (акты внедрения от 16.12.2021г и 17.12.2021.), в практической деятельности государственного бюджетного учреждения здравоохранения Архангельской области «Архангельский клинический онкологический диспансер» г. Архангельска </w:t>
      </w:r>
      <w:r>
        <w:rPr>
          <w:spacing w:val="-1"/>
        </w:rPr>
        <w:t>(акт внедрения от 16.03.2020г.)</w:t>
      </w:r>
      <w:r>
        <w:rPr>
          <w:color w:val="000000"/>
          <w:spacing w:val="-1"/>
        </w:rPr>
        <w:t xml:space="preserve">, в научной и практической деятельности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г. Санкт-Петербурга </w:t>
      </w:r>
      <w:r>
        <w:rPr>
          <w:spacing w:val="-1"/>
        </w:rPr>
        <w:t>(акт внедрения от 2019г.)</w:t>
      </w:r>
      <w:r>
        <w:rPr>
          <w:color w:val="000000"/>
          <w:spacing w:val="-1"/>
        </w:rPr>
        <w:t>. Полученные результаты исследования могут быть также использованы в лекциях и практических занятиях по лучевой диагностике, на кафедрах онкологии, лучевой диагностики и лучевой терапии медицинских ВУЗов.</w:t>
      </w:r>
    </w:p>
    <w:p w:rsidR="00A73A47" w:rsidRDefault="00A73A47" w:rsidP="00A73A47">
      <w:pPr>
        <w:pStyle w:val="1-21"/>
        <w:spacing w:line="360" w:lineRule="auto"/>
        <w:ind w:left="68" w:firstLine="641"/>
        <w:contextualSpacing/>
        <w:jc w:val="both"/>
      </w:pPr>
      <w:r>
        <w:t xml:space="preserve">Достоверность результатов работы подтверждается репрезентативным объемом выборки: проанализированы клинические, операционные и патоморфологические данные 479 больных ранним и местно-распространенным раком желудка, 212 из которых была проведена </w:t>
      </w:r>
      <w:proofErr w:type="spellStart"/>
      <w:r>
        <w:t>неоадъювантная</w:t>
      </w:r>
      <w:proofErr w:type="spellEnd"/>
      <w:r>
        <w:t xml:space="preserve"> </w:t>
      </w:r>
      <w:proofErr w:type="spellStart"/>
      <w:r>
        <w:t>полихимиотерапия</w:t>
      </w:r>
      <w:proofErr w:type="spellEnd"/>
      <w:r>
        <w:t xml:space="preserve">, использованием современных методов диагностики, учитывая международные рекомендации, а также обработкой полученных данных с применением корректных методов статистического анализа. </w:t>
      </w:r>
    </w:p>
    <w:p w:rsidR="00A73A47" w:rsidRDefault="00A73A47" w:rsidP="00A73A47">
      <w:pPr>
        <w:pStyle w:val="a8"/>
        <w:spacing w:before="0" w:beforeAutospacing="0" w:after="0" w:afterAutospacing="0" w:line="360" w:lineRule="auto"/>
        <w:ind w:firstLine="708"/>
        <w:jc w:val="both"/>
        <w:rPr>
          <w:spacing w:val="-1"/>
        </w:rPr>
      </w:pPr>
      <w:r>
        <w:rPr>
          <w:spacing w:val="-1"/>
        </w:rPr>
        <w:t>Личный вклад соискателя заключается в непосредственном участии на всех этапах проведения научно-исследовательской работы. Соискатель проводила интерпретацию и описание компьютерно-</w:t>
      </w:r>
      <w:proofErr w:type="spellStart"/>
      <w:r>
        <w:rPr>
          <w:spacing w:val="-1"/>
        </w:rPr>
        <w:t>томографических</w:t>
      </w:r>
      <w:proofErr w:type="spellEnd"/>
      <w:r>
        <w:rPr>
          <w:spacing w:val="-1"/>
        </w:rPr>
        <w:t xml:space="preserve"> исследований органов живота, анализировала архивные данные, совместно с </w:t>
      </w:r>
      <w:proofErr w:type="spellStart"/>
      <w:r>
        <w:rPr>
          <w:spacing w:val="-1"/>
        </w:rPr>
        <w:t>патоморфологами</w:t>
      </w:r>
      <w:proofErr w:type="spellEnd"/>
      <w:r>
        <w:rPr>
          <w:spacing w:val="-1"/>
        </w:rPr>
        <w:t xml:space="preserve"> анализировала послеоперационные </w:t>
      </w:r>
      <w:r>
        <w:rPr>
          <w:spacing w:val="-1"/>
        </w:rPr>
        <w:lastRenderedPageBreak/>
        <w:t xml:space="preserve">резекционные материалы, изучила отдалённые результаты лечения и выживаемость пациентов. </w:t>
      </w:r>
      <w:r>
        <w:rPr>
          <w:rFonts w:eastAsia="TimesNewRomanPSMT"/>
        </w:rPr>
        <w:t>Автором разработана новая методика КТ-диагностики РЖ (Патент РФ на изобретение № 2621952 «Способ компьютерно-</w:t>
      </w:r>
      <w:proofErr w:type="spellStart"/>
      <w:r>
        <w:rPr>
          <w:rFonts w:eastAsia="TimesNewRomanPSMT"/>
        </w:rPr>
        <w:t>томографического</w:t>
      </w:r>
      <w:proofErr w:type="spellEnd"/>
      <w:r>
        <w:rPr>
          <w:rFonts w:eastAsia="TimesNewRomanPSMT"/>
        </w:rPr>
        <w:t xml:space="preserve"> исследования желудка»). Автором разработан </w:t>
      </w:r>
      <w:proofErr w:type="spellStart"/>
      <w:r>
        <w:rPr>
          <w:rFonts w:eastAsia="TimesNewRomanPSMT"/>
        </w:rPr>
        <w:t>рентгенологическии</w:t>
      </w:r>
      <w:proofErr w:type="spellEnd"/>
      <w:r>
        <w:rPr>
          <w:rFonts w:eastAsia="TimesNewRomanPSMT"/>
        </w:rPr>
        <w:t xml:space="preserve">̆ протокол описания и заключения при раке желудка, разработан алгоритм определения типов рака желудка по классификации </w:t>
      </w:r>
      <w:proofErr w:type="spellStart"/>
      <w:r>
        <w:rPr>
          <w:rFonts w:eastAsia="TimesNewRomanPSMT"/>
        </w:rPr>
        <w:t>Lauren</w:t>
      </w:r>
      <w:proofErr w:type="spellEnd"/>
      <w:r>
        <w:rPr>
          <w:rFonts w:eastAsia="TimesNewRomanPSMT"/>
        </w:rPr>
        <w:t xml:space="preserve"> с помощью КТ- </w:t>
      </w:r>
      <w:proofErr w:type="spellStart"/>
      <w:r>
        <w:rPr>
          <w:rFonts w:eastAsia="TimesNewRomanPSMT"/>
        </w:rPr>
        <w:t>пневмогастрографии</w:t>
      </w:r>
      <w:proofErr w:type="spellEnd"/>
      <w:r>
        <w:rPr>
          <w:rFonts w:eastAsia="TimesNewRomanPSMT"/>
        </w:rPr>
        <w:t xml:space="preserve"> (Патент РФ на изобретение № 2743221 «Способ определения типа рака желудка по классификации </w:t>
      </w:r>
      <w:proofErr w:type="spellStart"/>
      <w:r>
        <w:rPr>
          <w:rFonts w:eastAsia="TimesNewRomanPSMT"/>
        </w:rPr>
        <w:t>Lauren</w:t>
      </w:r>
      <w:proofErr w:type="spellEnd"/>
      <w:r>
        <w:rPr>
          <w:rFonts w:eastAsia="TimesNewRomanPSMT"/>
        </w:rPr>
        <w:t xml:space="preserve"> методом </w:t>
      </w:r>
      <w:proofErr w:type="spellStart"/>
      <w:r>
        <w:rPr>
          <w:rFonts w:eastAsia="TimesNewRomanPSMT"/>
        </w:rPr>
        <w:t>компьютернои</w:t>
      </w:r>
      <w:proofErr w:type="spellEnd"/>
      <w:r>
        <w:rPr>
          <w:rFonts w:eastAsia="TimesNewRomanPSMT"/>
        </w:rPr>
        <w:t xml:space="preserve">̆ томографии») и алгоритм степени ответа рака желудка после </w:t>
      </w:r>
      <w:proofErr w:type="spellStart"/>
      <w:r>
        <w:rPr>
          <w:rFonts w:eastAsia="TimesNewRomanPSMT"/>
        </w:rPr>
        <w:t>неоадъювантнои</w:t>
      </w:r>
      <w:proofErr w:type="spellEnd"/>
      <w:r>
        <w:rPr>
          <w:rFonts w:eastAsia="TimesNewRomanPSMT"/>
        </w:rPr>
        <w:t xml:space="preserve">̆ химиотерапии (Патент РФ на изобретение № 2749359 «Способ определения степени регрессии местно- распространенного рака желудка после проведения </w:t>
      </w:r>
      <w:proofErr w:type="spellStart"/>
      <w:r>
        <w:rPr>
          <w:rFonts w:eastAsia="TimesNewRomanPSMT"/>
        </w:rPr>
        <w:t>неоадъювантнои</w:t>
      </w:r>
      <w:proofErr w:type="spellEnd"/>
      <w:r>
        <w:rPr>
          <w:rFonts w:eastAsia="TimesNewRomanPSMT"/>
        </w:rPr>
        <w:t xml:space="preserve">̆ химиотерапии методом </w:t>
      </w:r>
      <w:proofErr w:type="spellStart"/>
      <w:r>
        <w:rPr>
          <w:rFonts w:eastAsia="TimesNewRomanPSMT"/>
        </w:rPr>
        <w:t>компьютернои</w:t>
      </w:r>
      <w:proofErr w:type="spellEnd"/>
      <w:r>
        <w:rPr>
          <w:rFonts w:eastAsia="TimesNewRomanPSMT"/>
        </w:rPr>
        <w:t xml:space="preserve">̆ томографии»). </w:t>
      </w:r>
      <w:r>
        <w:rPr>
          <w:spacing w:val="-1"/>
        </w:rPr>
        <w:t xml:space="preserve">На разных этапах работы полученные результаты подготавливались для публикации и представления на научно-практических мероприятиях различного уровня. Участие соискателя при первичном отборе пациентов, выполнении радиотерапии и иммунологических анализах – 100%, обобщении, анализе и внедрении в практику результатов работы – 100%. Все научные результаты, представленные в работе, соискателем получены лично. </w:t>
      </w:r>
    </w:p>
    <w:p w:rsidR="00A73A47" w:rsidRDefault="00A73A47" w:rsidP="00A73A47">
      <w:pPr>
        <w:pStyle w:val="a8"/>
        <w:spacing w:before="0" w:beforeAutospacing="0" w:after="0" w:afterAutospacing="0" w:line="360" w:lineRule="auto"/>
        <w:jc w:val="both"/>
        <w:rPr>
          <w:color w:val="000000"/>
          <w:spacing w:val="-1"/>
        </w:rPr>
      </w:pPr>
      <w:r>
        <w:rPr>
          <w:spacing w:val="-1"/>
        </w:rPr>
        <w:t xml:space="preserve">            </w:t>
      </w:r>
      <w:r>
        <w:rPr>
          <w:color w:val="000000"/>
          <w:spacing w:val="-1"/>
        </w:rPr>
        <w:t>На заседании 29.03.2022 диссертационный совет пришёл к выводу, что в диссертации решена актуальная научная и практическая задача по оптимизации лечебной тактики больных ранним и местно-распространенным раком желудка за счет повышения эффективности диагностики с использованием разработанной методики КТ-</w:t>
      </w:r>
      <w:proofErr w:type="spellStart"/>
      <w:r>
        <w:rPr>
          <w:color w:val="000000"/>
          <w:spacing w:val="-1"/>
        </w:rPr>
        <w:t>пневмогастрографии</w:t>
      </w:r>
      <w:proofErr w:type="spellEnd"/>
      <w:r>
        <w:rPr>
          <w:color w:val="000000"/>
          <w:spacing w:val="-1"/>
        </w:rPr>
        <w:t xml:space="preserve">, демонстрирующей высокие возможности в определении </w:t>
      </w:r>
      <w:r>
        <w:rPr>
          <w:iCs/>
          <w:spacing w:val="4"/>
        </w:rPr>
        <w:t xml:space="preserve">Т критерия по системе </w:t>
      </w:r>
      <w:r>
        <w:rPr>
          <w:iCs/>
          <w:spacing w:val="4"/>
          <w:lang w:val="en-US"/>
        </w:rPr>
        <w:t>TNM</w:t>
      </w:r>
      <w:r>
        <w:rPr>
          <w:iCs/>
          <w:color w:val="000000"/>
          <w:spacing w:val="-1"/>
        </w:rPr>
        <w:t xml:space="preserve"> для пациентов, как получавших, так и не получавших </w:t>
      </w:r>
      <w:proofErr w:type="spellStart"/>
      <w:r>
        <w:rPr>
          <w:iCs/>
          <w:color w:val="000000"/>
          <w:spacing w:val="-1"/>
        </w:rPr>
        <w:t>неоадъювантную</w:t>
      </w:r>
      <w:proofErr w:type="spellEnd"/>
      <w:r>
        <w:rPr>
          <w:iCs/>
          <w:color w:val="000000"/>
          <w:spacing w:val="-1"/>
        </w:rPr>
        <w:t xml:space="preserve"> </w:t>
      </w:r>
      <w:proofErr w:type="spellStart"/>
      <w:r>
        <w:rPr>
          <w:iCs/>
          <w:color w:val="000000"/>
          <w:spacing w:val="-1"/>
        </w:rPr>
        <w:t>полихимиотерапию</w:t>
      </w:r>
      <w:proofErr w:type="spellEnd"/>
      <w:r>
        <w:rPr>
          <w:iCs/>
          <w:color w:val="000000"/>
          <w:spacing w:val="-1"/>
        </w:rPr>
        <w:t xml:space="preserve">, </w:t>
      </w:r>
      <w:r>
        <w:rPr>
          <w:rFonts w:eastAsia="TimesNewRomanPSMT"/>
        </w:rPr>
        <w:t xml:space="preserve">определения типов рака желудка по классификации </w:t>
      </w:r>
      <w:proofErr w:type="spellStart"/>
      <w:r>
        <w:rPr>
          <w:rFonts w:eastAsia="TimesNewRomanPSMT"/>
        </w:rPr>
        <w:t>Lauren</w:t>
      </w:r>
      <w:proofErr w:type="spellEnd"/>
      <w:r>
        <w:rPr>
          <w:rFonts w:eastAsia="TimesNewRomanPSMT"/>
        </w:rPr>
        <w:t xml:space="preserve"> и степени регресса местно-распространенного рака желудка после проведения </w:t>
      </w:r>
      <w:proofErr w:type="spellStart"/>
      <w:r>
        <w:rPr>
          <w:rFonts w:eastAsia="TimesNewRomanPSMT"/>
        </w:rPr>
        <w:t>неоадъювантнои</w:t>
      </w:r>
      <w:proofErr w:type="spellEnd"/>
      <w:r>
        <w:rPr>
          <w:rFonts w:eastAsia="TimesNewRomanPSMT"/>
        </w:rPr>
        <w:t xml:space="preserve">̆ химиотерапии, как одних из наиболее важных предикторов прогноза. </w:t>
      </w:r>
      <w:r>
        <w:rPr>
          <w:color w:val="000000"/>
          <w:spacing w:val="-1"/>
        </w:rPr>
        <w:t xml:space="preserve">Диссертационный совет принял решение присудить </w:t>
      </w:r>
      <w:proofErr w:type="spellStart"/>
      <w:r>
        <w:rPr>
          <w:color w:val="000000"/>
          <w:spacing w:val="-1"/>
        </w:rPr>
        <w:t>Амелиной</w:t>
      </w:r>
      <w:proofErr w:type="spellEnd"/>
      <w:r>
        <w:rPr>
          <w:color w:val="000000"/>
          <w:spacing w:val="-1"/>
        </w:rPr>
        <w:t xml:space="preserve"> Инне Дмитриевне степень кандидата медицинских наук </w:t>
      </w:r>
      <w:r>
        <w:t>по специальностям: 3.1.6. – Онкология, лучевая терапия, 3.1.25. – Лучевая диагностика</w:t>
      </w:r>
      <w:r>
        <w:rPr>
          <w:color w:val="000000"/>
          <w:spacing w:val="-1"/>
        </w:rPr>
        <w:t xml:space="preserve">. </w:t>
      </w:r>
    </w:p>
    <w:p w:rsidR="00A73A47" w:rsidRDefault="00A73A47" w:rsidP="00A73A47">
      <w:pPr>
        <w:pStyle w:val="-31"/>
        <w:tabs>
          <w:tab w:val="left" w:pos="6096"/>
        </w:tabs>
        <w:spacing w:line="360" w:lineRule="auto"/>
        <w:ind w:left="0" w:right="28" w:firstLine="709"/>
        <w:jc w:val="both"/>
        <w:rPr>
          <w:rFonts w:ascii="Times New Roman" w:hAnsi="Times New Roman"/>
          <w:color w:val="000000"/>
          <w:spacing w:val="-1"/>
        </w:rPr>
      </w:pPr>
    </w:p>
    <w:p w:rsidR="00A73A47" w:rsidRDefault="00A73A47" w:rsidP="00A73A47">
      <w:pPr>
        <w:pStyle w:val="-31"/>
        <w:tabs>
          <w:tab w:val="left" w:pos="6096"/>
        </w:tabs>
        <w:spacing w:line="360" w:lineRule="auto"/>
        <w:ind w:left="0" w:right="28" w:firstLine="709"/>
        <w:jc w:val="both"/>
        <w:rPr>
          <w:rFonts w:ascii="Times New Roman" w:hAnsi="Times New Roman"/>
          <w:color w:val="000000"/>
          <w:spacing w:val="-1"/>
        </w:rPr>
      </w:pPr>
    </w:p>
    <w:p w:rsidR="00A73A47" w:rsidRDefault="00A73A47" w:rsidP="00A73A47">
      <w:pPr>
        <w:pStyle w:val="-31"/>
        <w:tabs>
          <w:tab w:val="left" w:pos="6096"/>
        </w:tabs>
        <w:spacing w:line="360" w:lineRule="auto"/>
        <w:ind w:left="0" w:right="28" w:firstLine="709"/>
        <w:jc w:val="both"/>
        <w:rPr>
          <w:rFonts w:ascii="Times New Roman" w:hAnsi="Times New Roman"/>
          <w:color w:val="000000"/>
          <w:spacing w:val="-1"/>
        </w:rPr>
      </w:pPr>
    </w:p>
    <w:p w:rsidR="00A73A47" w:rsidRDefault="00A73A47" w:rsidP="00A73A47">
      <w:pPr>
        <w:pStyle w:val="-31"/>
        <w:tabs>
          <w:tab w:val="left" w:pos="6096"/>
        </w:tabs>
        <w:spacing w:line="360" w:lineRule="auto"/>
        <w:ind w:left="0" w:right="28" w:firstLine="709"/>
        <w:jc w:val="both"/>
        <w:rPr>
          <w:rFonts w:ascii="Times New Roman" w:hAnsi="Times New Roman"/>
          <w:color w:val="000000"/>
          <w:spacing w:val="-1"/>
        </w:rPr>
      </w:pPr>
    </w:p>
    <w:p w:rsidR="00A73A47" w:rsidRDefault="00A73A47" w:rsidP="00A73A47">
      <w:pPr>
        <w:pStyle w:val="-31"/>
        <w:tabs>
          <w:tab w:val="left" w:pos="6096"/>
        </w:tabs>
        <w:spacing w:line="360" w:lineRule="auto"/>
        <w:ind w:left="0" w:right="28" w:firstLine="709"/>
        <w:jc w:val="both"/>
        <w:rPr>
          <w:rFonts w:ascii="Times New Roman" w:hAnsi="Times New Roman"/>
          <w:color w:val="000000"/>
          <w:spacing w:val="-1"/>
        </w:rPr>
      </w:pPr>
    </w:p>
    <w:p w:rsidR="00A73A47" w:rsidRDefault="00A73A47" w:rsidP="00A73A47">
      <w:pPr>
        <w:pStyle w:val="-31"/>
        <w:tabs>
          <w:tab w:val="left" w:pos="6096"/>
        </w:tabs>
        <w:spacing w:line="360" w:lineRule="auto"/>
        <w:ind w:left="0" w:right="28" w:firstLine="709"/>
        <w:jc w:val="both"/>
        <w:rPr>
          <w:rFonts w:ascii="Times New Roman" w:hAnsi="Times New Roman"/>
          <w:color w:val="000000"/>
          <w:spacing w:val="-1"/>
        </w:rPr>
      </w:pPr>
    </w:p>
    <w:p w:rsidR="00A73A47" w:rsidRDefault="00A73A47" w:rsidP="00A73A47">
      <w:pPr>
        <w:pStyle w:val="-31"/>
        <w:tabs>
          <w:tab w:val="left" w:pos="709"/>
          <w:tab w:val="left" w:pos="6096"/>
        </w:tabs>
        <w:spacing w:line="360" w:lineRule="auto"/>
        <w:ind w:left="0" w:right="28"/>
        <w:jc w:val="both"/>
        <w:rPr>
          <w:rFonts w:ascii="Times New Roman" w:hAnsi="Times New Roman"/>
          <w:color w:val="000000"/>
          <w:spacing w:val="-1"/>
        </w:rPr>
      </w:pPr>
      <w:r>
        <w:rPr>
          <w:rFonts w:ascii="Times New Roman" w:hAnsi="Times New Roman"/>
          <w:color w:val="000000"/>
          <w:spacing w:val="-1"/>
        </w:rPr>
        <w:lastRenderedPageBreak/>
        <w:t xml:space="preserve">            При проведении тайного голосования диссертационный совет в количестве – 22 человек, из них докторов наук по специальности 3.1.6. – Онкология, лучевая терапия – 19, по специальности 3.1.25. – Лучевая диагностика – 3, участвовавших в заседании, из 31 человека, входящих в состав совета, дополнительно введены на разовую защиту 3 человека по специальности 3.1.25. – Лучевая диагностика, проголосовали: за – 22, против – нет, недействительных бюллетеней – нет</w:t>
      </w:r>
    </w:p>
    <w:p w:rsidR="00A73A47" w:rsidRDefault="00A73A47" w:rsidP="00A73A47">
      <w:pPr>
        <w:pStyle w:val="-31"/>
        <w:tabs>
          <w:tab w:val="left" w:pos="6096"/>
        </w:tabs>
        <w:spacing w:line="360" w:lineRule="auto"/>
        <w:ind w:left="0" w:right="28"/>
        <w:jc w:val="both"/>
        <w:rPr>
          <w:rFonts w:ascii="Times New Roman" w:hAnsi="Times New Roman"/>
          <w:color w:val="000000"/>
          <w:spacing w:val="-1"/>
        </w:rPr>
      </w:pPr>
    </w:p>
    <w:p w:rsidR="00A73A47" w:rsidRDefault="00A73A47" w:rsidP="00A73A47">
      <w:pPr>
        <w:tabs>
          <w:tab w:val="left" w:pos="6096"/>
        </w:tabs>
        <w:spacing w:line="360" w:lineRule="auto"/>
        <w:ind w:right="28"/>
        <w:jc w:val="both"/>
        <w:rPr>
          <w:color w:val="000000"/>
          <w:spacing w:val="-1"/>
        </w:rPr>
      </w:pPr>
    </w:p>
    <w:p w:rsidR="00A73A47" w:rsidRDefault="00A73A47" w:rsidP="00A73A47">
      <w:pPr>
        <w:tabs>
          <w:tab w:val="left" w:pos="6096"/>
        </w:tabs>
        <w:spacing w:line="360" w:lineRule="auto"/>
        <w:ind w:right="28"/>
        <w:jc w:val="both"/>
        <w:rPr>
          <w:color w:val="000000"/>
          <w:spacing w:val="-1"/>
        </w:rPr>
      </w:pPr>
      <w:r>
        <w:rPr>
          <w:color w:val="000000"/>
          <w:spacing w:val="-1"/>
        </w:rPr>
        <w:t>Председатель диссертационного совета,</w:t>
      </w:r>
    </w:p>
    <w:p w:rsidR="00A73A47" w:rsidRDefault="00A73A47" w:rsidP="00A73A47">
      <w:pPr>
        <w:tabs>
          <w:tab w:val="left" w:pos="6096"/>
        </w:tabs>
        <w:spacing w:line="360" w:lineRule="auto"/>
        <w:ind w:right="28"/>
        <w:jc w:val="both"/>
        <w:rPr>
          <w:color w:val="000000"/>
          <w:spacing w:val="-1"/>
        </w:rPr>
      </w:pPr>
      <w:r>
        <w:rPr>
          <w:color w:val="000000"/>
          <w:spacing w:val="-1"/>
        </w:rPr>
        <w:t xml:space="preserve">доктор медицинских наук, чл.-корр. РАН                                   </w:t>
      </w:r>
    </w:p>
    <w:p w:rsidR="00A73A47" w:rsidRDefault="00A73A47" w:rsidP="00A73A47">
      <w:pPr>
        <w:tabs>
          <w:tab w:val="left" w:pos="6096"/>
        </w:tabs>
        <w:spacing w:line="360" w:lineRule="auto"/>
        <w:ind w:right="28"/>
        <w:jc w:val="both"/>
        <w:rPr>
          <w:color w:val="000000"/>
          <w:spacing w:val="-1"/>
        </w:rPr>
      </w:pPr>
      <w:r>
        <w:rPr>
          <w:color w:val="000000"/>
          <w:spacing w:val="-1"/>
        </w:rPr>
        <w:t xml:space="preserve">                                                                                           </w:t>
      </w:r>
      <w:proofErr w:type="spellStart"/>
      <w:r>
        <w:rPr>
          <w:color w:val="000000"/>
          <w:spacing w:val="-1"/>
        </w:rPr>
        <w:t>Семиглазов</w:t>
      </w:r>
      <w:proofErr w:type="spellEnd"/>
      <w:r>
        <w:rPr>
          <w:color w:val="000000"/>
          <w:spacing w:val="-1"/>
        </w:rPr>
        <w:t xml:space="preserve"> Владимир Федорович </w:t>
      </w:r>
    </w:p>
    <w:p w:rsidR="00A73A47" w:rsidRDefault="00A73A47" w:rsidP="00A73A47">
      <w:pPr>
        <w:tabs>
          <w:tab w:val="left" w:pos="6096"/>
        </w:tabs>
        <w:spacing w:line="360" w:lineRule="auto"/>
        <w:ind w:right="28"/>
        <w:jc w:val="both"/>
        <w:rPr>
          <w:color w:val="000000"/>
          <w:spacing w:val="-1"/>
        </w:rPr>
      </w:pPr>
    </w:p>
    <w:p w:rsidR="00A73A47" w:rsidRDefault="00A73A47" w:rsidP="00A73A47">
      <w:pPr>
        <w:tabs>
          <w:tab w:val="left" w:pos="6096"/>
        </w:tabs>
        <w:spacing w:line="360" w:lineRule="auto"/>
        <w:ind w:right="28"/>
        <w:jc w:val="both"/>
        <w:rPr>
          <w:color w:val="000000"/>
          <w:spacing w:val="-1"/>
        </w:rPr>
      </w:pPr>
    </w:p>
    <w:p w:rsidR="00A73A47" w:rsidRDefault="00A73A47" w:rsidP="00A73A47">
      <w:pPr>
        <w:tabs>
          <w:tab w:val="left" w:pos="6096"/>
        </w:tabs>
        <w:spacing w:line="360" w:lineRule="auto"/>
        <w:ind w:right="28"/>
        <w:jc w:val="both"/>
        <w:rPr>
          <w:color w:val="000000"/>
          <w:spacing w:val="-1"/>
        </w:rPr>
      </w:pPr>
      <w:r>
        <w:rPr>
          <w:color w:val="000000"/>
          <w:spacing w:val="-1"/>
        </w:rPr>
        <w:t>Ученый секретарь диссертационного совета,</w:t>
      </w:r>
    </w:p>
    <w:p w:rsidR="00A73A47" w:rsidRDefault="00A73A47" w:rsidP="00A73A47">
      <w:pPr>
        <w:tabs>
          <w:tab w:val="left" w:pos="6096"/>
        </w:tabs>
        <w:spacing w:line="360" w:lineRule="auto"/>
        <w:ind w:right="28"/>
        <w:jc w:val="both"/>
        <w:rPr>
          <w:color w:val="000000"/>
          <w:spacing w:val="-1"/>
        </w:rPr>
      </w:pPr>
      <w:r>
        <w:rPr>
          <w:color w:val="000000"/>
          <w:spacing w:val="-1"/>
        </w:rPr>
        <w:t xml:space="preserve">доктор медицинских наук                                                 Филатова Лариса Валентиновна </w:t>
      </w:r>
    </w:p>
    <w:p w:rsidR="00A73A47" w:rsidRDefault="00A73A47" w:rsidP="00A73A47">
      <w:pPr>
        <w:rPr>
          <w:sz w:val="28"/>
          <w:szCs w:val="28"/>
        </w:rPr>
      </w:pPr>
      <w:r>
        <w:rPr>
          <w:color w:val="000000"/>
          <w:spacing w:val="-1"/>
        </w:rPr>
        <w:t>29.03.2022</w:t>
      </w:r>
    </w:p>
    <w:p w:rsidR="00A73A47" w:rsidRDefault="00A73A47">
      <w:pPr>
        <w:rPr>
          <w:sz w:val="28"/>
          <w:szCs w:val="28"/>
        </w:rPr>
      </w:pPr>
      <w:bookmarkStart w:id="0" w:name="_GoBack"/>
      <w:bookmarkEnd w:id="0"/>
    </w:p>
    <w:sectPr w:rsidR="00A73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Corbel"/>
    <w:charset w:val="00"/>
    <w:family w:val="auto"/>
    <w:pitch w:val="variable"/>
    <w:sig w:usb0="00000003" w:usb1="00000000" w:usb2="00000000" w:usb3="00000000" w:csb0="00000001" w:csb1="00000000"/>
  </w:font>
  <w:font w:name="TimesNewRomanPSMT">
    <w:altName w:val="Arial Unicode MS"/>
    <w:charset w:val="81"/>
    <w:family w:val="auto"/>
    <w:pitch w:val="default"/>
    <w:sig w:usb0="00000003" w:usb1="09070000" w:usb2="00000010" w:usb3="00000000" w:csb0="000A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96"/>
    <w:rsid w:val="00572B3E"/>
    <w:rsid w:val="00696D90"/>
    <w:rsid w:val="00A73A47"/>
    <w:rsid w:val="00D6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6628"/>
  <w15:chartTrackingRefBased/>
  <w15:docId w15:val="{C1333A45-ADB4-437A-B849-C41AD99B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B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572B3E"/>
    <w:rPr>
      <w:rFonts w:ascii="Calibri" w:eastAsia="Calibri" w:hAnsi="Calibri" w:cs="Times New Roman"/>
    </w:rPr>
  </w:style>
  <w:style w:type="paragraph" w:styleId="a4">
    <w:name w:val="List Paragraph"/>
    <w:basedOn w:val="a"/>
    <w:link w:val="a3"/>
    <w:uiPriority w:val="34"/>
    <w:qFormat/>
    <w:rsid w:val="00572B3E"/>
    <w:pPr>
      <w:spacing w:after="200" w:line="276" w:lineRule="auto"/>
      <w:ind w:left="720"/>
      <w:contextualSpacing/>
    </w:pPr>
    <w:rPr>
      <w:rFonts w:ascii="Calibri" w:eastAsia="Calibri" w:hAnsi="Calibri"/>
      <w:sz w:val="22"/>
      <w:szCs w:val="22"/>
      <w:lang w:eastAsia="en-US"/>
    </w:rPr>
  </w:style>
  <w:style w:type="paragraph" w:customStyle="1" w:styleId="-31">
    <w:name w:val="Светлая сетка - Акцент 31"/>
    <w:basedOn w:val="a"/>
    <w:uiPriority w:val="34"/>
    <w:qFormat/>
    <w:rsid w:val="00572B3E"/>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572B3E"/>
    <w:pPr>
      <w:ind w:left="720"/>
    </w:pPr>
  </w:style>
  <w:style w:type="character" w:customStyle="1" w:styleId="a5">
    <w:name w:val="Все остальное Знак"/>
    <w:link w:val="a6"/>
    <w:locked/>
    <w:rsid w:val="00572B3E"/>
    <w:rPr>
      <w:rFonts w:ascii="Times New Roman" w:eastAsia="Helvetica Neue" w:hAnsi="Times New Roman" w:cs="Times New Roman"/>
      <w:color w:val="000000"/>
      <w:sz w:val="28"/>
      <w:szCs w:val="28"/>
      <w:u w:color="000000"/>
      <w:lang w:val="x-none"/>
    </w:rPr>
  </w:style>
  <w:style w:type="paragraph" w:customStyle="1" w:styleId="a6">
    <w:name w:val="Все остальное"/>
    <w:basedOn w:val="a"/>
    <w:link w:val="a5"/>
    <w:qFormat/>
    <w:rsid w:val="00572B3E"/>
    <w:pPr>
      <w:spacing w:after="160" w:line="360" w:lineRule="auto"/>
      <w:jc w:val="both"/>
    </w:pPr>
    <w:rPr>
      <w:rFonts w:eastAsia="Helvetica Neue"/>
      <w:color w:val="000000"/>
      <w:sz w:val="28"/>
      <w:szCs w:val="28"/>
      <w:u w:color="000000"/>
      <w:lang w:val="x-none" w:eastAsia="en-US"/>
    </w:rPr>
  </w:style>
  <w:style w:type="character" w:styleId="a7">
    <w:name w:val="Emphasis"/>
    <w:basedOn w:val="a0"/>
    <w:uiPriority w:val="20"/>
    <w:qFormat/>
    <w:rsid w:val="00572B3E"/>
    <w:rPr>
      <w:i/>
      <w:iCs/>
    </w:rPr>
  </w:style>
  <w:style w:type="paragraph" w:styleId="a8">
    <w:name w:val="Normal (Web)"/>
    <w:basedOn w:val="a"/>
    <w:uiPriority w:val="99"/>
    <w:semiHidden/>
    <w:unhideWhenUsed/>
    <w:rsid w:val="00A73A47"/>
    <w:pPr>
      <w:spacing w:before="100" w:beforeAutospacing="1" w:after="100" w:afterAutospacing="1"/>
    </w:pPr>
  </w:style>
  <w:style w:type="character" w:customStyle="1" w:styleId="FontStyle30">
    <w:name w:val="Font Style30"/>
    <w:rsid w:val="00A73A47"/>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8630">
      <w:bodyDiv w:val="1"/>
      <w:marLeft w:val="0"/>
      <w:marRight w:val="0"/>
      <w:marTop w:val="0"/>
      <w:marBottom w:val="0"/>
      <w:divBdr>
        <w:top w:val="none" w:sz="0" w:space="0" w:color="auto"/>
        <w:left w:val="none" w:sz="0" w:space="0" w:color="auto"/>
        <w:bottom w:val="none" w:sz="0" w:space="0" w:color="auto"/>
        <w:right w:val="none" w:sz="0" w:space="0" w:color="auto"/>
      </w:divBdr>
    </w:div>
    <w:div w:id="20238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2726</Words>
  <Characters>15542</Characters>
  <Application>Microsoft Office Word</Application>
  <DocSecurity>0</DocSecurity>
  <Lines>129</Lines>
  <Paragraphs>36</Paragraphs>
  <ScaleCrop>false</ScaleCrop>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3</cp:revision>
  <dcterms:created xsi:type="dcterms:W3CDTF">2021-12-24T08:40:00Z</dcterms:created>
  <dcterms:modified xsi:type="dcterms:W3CDTF">2022-04-01T08:40:00Z</dcterms:modified>
</cp:coreProperties>
</file>